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1EB" w14:textId="1D989722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RELATÓRIO DE FECHAMENTO MENSAL</w:t>
      </w:r>
      <w:r w:rsidR="009A50AB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COMPETÊNCIA: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CE3C2E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</w:p>
    <w:p w14:paraId="01934254" w14:textId="77777777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INSTITUTO MUNICIPAL DE PREVIDÊNCIA DOS SERVIDORES PÚBLICOS DE ITAÚNA</w:t>
      </w:r>
    </w:p>
    <w:p w14:paraId="09645108" w14:textId="77777777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8856271" w14:textId="591E681C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do Instituto Municipal de Previdência dos Servidores Públicos de Itaúna, vem demonstrar o fechamento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apontando sua rentabilidade e demais informações para promoção da transparência pública, com intuito de divulgar os resultados dos investimentos dos recursos deste Instituto. </w:t>
      </w:r>
    </w:p>
    <w:p w14:paraId="0C32BF08" w14:textId="1AE1E2E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realiza seus trabalhos com apoio de consultoria externa. A atual consultoria é a empresa Crédito e Mercado Engenharia Financeira – CNPJ: </w:t>
      </w:r>
      <w:r w:rsidR="00957B13" w:rsidRPr="0044268A">
        <w:rPr>
          <w:rFonts w:ascii="Arial" w:hAnsi="Arial" w:cs="Arial"/>
          <w:sz w:val="22"/>
          <w:szCs w:val="22"/>
          <w:shd w:val="clear" w:color="auto" w:fill="FFFFFF"/>
        </w:rPr>
        <w:t>11.340.009/0001-68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1D7536D" w14:textId="05190F1C" w:rsidR="000B1DB2" w:rsidRPr="0044268A" w:rsidRDefault="000B1DB2" w:rsidP="0044268A">
      <w:pPr>
        <w:spacing w:after="240"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Em respeito à transparência das ações realizadas por esta gerência</w:t>
      </w:r>
      <w:r w:rsidR="0044268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apresentamos o fechamento das rentabilidades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894C0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3876CD85" w14:textId="6E9D0DE8" w:rsidR="00E946D0" w:rsidRPr="00E946D0" w:rsidRDefault="000B1DB2" w:rsidP="00E946D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A carteira de investimentos do Instituto fechou o mês com:</w:t>
      </w:r>
    </w:p>
    <w:tbl>
      <w:tblPr>
        <w:tblStyle w:val="Tabelacomgrade"/>
        <w:tblW w:w="5164" w:type="dxa"/>
        <w:tblInd w:w="360" w:type="dxa"/>
        <w:tblLook w:val="04A0" w:firstRow="1" w:lastRow="0" w:firstColumn="1" w:lastColumn="0" w:noHBand="0" w:noVBand="1"/>
      </w:tblPr>
      <w:tblGrid>
        <w:gridCol w:w="4030"/>
        <w:gridCol w:w="1134"/>
      </w:tblGrid>
      <w:tr w:rsidR="0091601E" w:rsidRPr="0044268A" w14:paraId="23B1E232" w14:textId="77777777" w:rsidTr="00E946D0">
        <w:trPr>
          <w:trHeight w:val="340"/>
        </w:trPr>
        <w:tc>
          <w:tcPr>
            <w:tcW w:w="4030" w:type="dxa"/>
          </w:tcPr>
          <w:p w14:paraId="2E6E35B0" w14:textId="01F43362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ixa</w:t>
            </w:r>
          </w:p>
        </w:tc>
        <w:tc>
          <w:tcPr>
            <w:tcW w:w="1134" w:type="dxa"/>
          </w:tcPr>
          <w:p w14:paraId="550E6126" w14:textId="77CDE81C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88,</w:t>
            </w:r>
            <w:r w:rsidR="00F31965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71</w:t>
            </w:r>
            <w:r w:rsidR="00E94BB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6E0CE41D" w14:textId="77777777" w:rsidTr="00E946D0">
        <w:trPr>
          <w:trHeight w:val="340"/>
        </w:trPr>
        <w:tc>
          <w:tcPr>
            <w:tcW w:w="4030" w:type="dxa"/>
          </w:tcPr>
          <w:p w14:paraId="7A3F6783" w14:textId="569FBBCB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ariável</w:t>
            </w:r>
            <w:r w:rsidR="00C712A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/ Estruturado</w:t>
            </w:r>
          </w:p>
        </w:tc>
        <w:tc>
          <w:tcPr>
            <w:tcW w:w="1134" w:type="dxa"/>
          </w:tcPr>
          <w:p w14:paraId="6D72F423" w14:textId="314E7EF2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10,</w:t>
            </w:r>
            <w:r w:rsidR="00F31965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44</w:t>
            </w:r>
            <w:r w:rsidR="006A7A6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3C748F45" w14:textId="77777777" w:rsidTr="00E946D0">
        <w:trPr>
          <w:trHeight w:val="340"/>
        </w:trPr>
        <w:tc>
          <w:tcPr>
            <w:tcW w:w="4030" w:type="dxa"/>
          </w:tcPr>
          <w:p w14:paraId="7F98210C" w14:textId="0690AD8E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do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E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xterior</w:t>
            </w:r>
          </w:p>
        </w:tc>
        <w:tc>
          <w:tcPr>
            <w:tcW w:w="1134" w:type="dxa"/>
          </w:tcPr>
          <w:p w14:paraId="0A38B496" w14:textId="35A3E291" w:rsidR="0091601E" w:rsidRPr="00E946D0" w:rsidRDefault="006A5D74" w:rsidP="006A5D74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0,</w:t>
            </w:r>
            <w:r w:rsidR="00F31965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85</w:t>
            </w:r>
            <w:r w:rsidR="006E3DA5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0F2A8E26" w14:textId="77777777" w:rsidTr="00E946D0">
        <w:trPr>
          <w:trHeight w:val="340"/>
        </w:trPr>
        <w:tc>
          <w:tcPr>
            <w:tcW w:w="4030" w:type="dxa"/>
          </w:tcPr>
          <w:p w14:paraId="5EA92D6B" w14:textId="77777777" w:rsidR="0091601E" w:rsidRPr="0044268A" w:rsidRDefault="0091601E" w:rsidP="00E946D0">
            <w:pPr>
              <w:pStyle w:val="PargrafodaLista"/>
              <w:spacing w:after="0" w:line="276" w:lineRule="auto"/>
              <w:ind w:left="0"/>
              <w:jc w:val="righ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TOTAL</w:t>
            </w:r>
          </w:p>
        </w:tc>
        <w:tc>
          <w:tcPr>
            <w:tcW w:w="1134" w:type="dxa"/>
          </w:tcPr>
          <w:p w14:paraId="1B405C88" w14:textId="77777777" w:rsidR="0091601E" w:rsidRPr="00E946D0" w:rsidRDefault="0091601E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100</w:t>
            </w:r>
            <w:r w:rsidR="00D212BF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,00</w:t>
            </w: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70A7CEF7" w14:textId="3590F0F2" w:rsidR="001C77DC" w:rsidRPr="0044268A" w:rsidRDefault="000B1DB2" w:rsidP="0044268A">
      <w:pPr>
        <w:pStyle w:val="PargrafodaLista"/>
        <w:numPr>
          <w:ilvl w:val="0"/>
          <w:numId w:val="1"/>
        </w:numPr>
        <w:spacing w:before="240"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fixa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em consonância a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com os seguintes percentuais:</w:t>
      </w:r>
      <w:r w:rsidR="00E946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735"/>
        <w:gridCol w:w="2088"/>
        <w:gridCol w:w="1920"/>
      </w:tblGrid>
      <w:tr w:rsidR="00E94BBA" w:rsidRPr="0044268A" w14:paraId="0E8388B8" w14:textId="77777777" w:rsidTr="00715D8C">
        <w:trPr>
          <w:trHeight w:val="605"/>
        </w:trPr>
        <w:tc>
          <w:tcPr>
            <w:tcW w:w="6014" w:type="dxa"/>
            <w:vAlign w:val="center"/>
          </w:tcPr>
          <w:p w14:paraId="088752B1" w14:textId="43743EFB" w:rsidR="00E94BBA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I - Fundo/Classe 100% Título Públicos ou ETF TP TN</w:t>
            </w:r>
          </w:p>
        </w:tc>
        <w:tc>
          <w:tcPr>
            <w:tcW w:w="1418" w:type="dxa"/>
            <w:vAlign w:val="center"/>
          </w:tcPr>
          <w:p w14:paraId="4A7C056D" w14:textId="662326F7" w:rsidR="00E94BBA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76.237.743,69</w:t>
            </w:r>
          </w:p>
        </w:tc>
        <w:tc>
          <w:tcPr>
            <w:tcW w:w="1984" w:type="dxa"/>
            <w:vAlign w:val="center"/>
          </w:tcPr>
          <w:p w14:paraId="12E8F81F" w14:textId="41EB9D1C" w:rsidR="00E94BBA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23,11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B5603E5" w14:textId="77777777" w:rsidTr="00715D8C">
        <w:trPr>
          <w:trHeight w:val="418"/>
        </w:trPr>
        <w:tc>
          <w:tcPr>
            <w:tcW w:w="6014" w:type="dxa"/>
            <w:vAlign w:val="center"/>
          </w:tcPr>
          <w:p w14:paraId="70BBC40D" w14:textId="08BABC1D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inciso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III - Títulos P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ú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blicos - Oferta Balcã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418" w:type="dxa"/>
            <w:vAlign w:val="center"/>
          </w:tcPr>
          <w:p w14:paraId="6E5D1D55" w14:textId="743EA4DF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C31D73"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186.909.784,09</w:t>
            </w:r>
          </w:p>
        </w:tc>
        <w:tc>
          <w:tcPr>
            <w:tcW w:w="1984" w:type="dxa"/>
            <w:vAlign w:val="center"/>
          </w:tcPr>
          <w:p w14:paraId="053B3467" w14:textId="34628095" w:rsidR="006B7BB1" w:rsidRPr="0044268A" w:rsidRDefault="00C31D73" w:rsidP="005A40C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56,65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7C546BE4" w14:textId="77777777" w:rsidTr="00715D8C">
        <w:trPr>
          <w:trHeight w:val="667"/>
        </w:trPr>
        <w:tc>
          <w:tcPr>
            <w:tcW w:w="6014" w:type="dxa"/>
            <w:vAlign w:val="center"/>
          </w:tcPr>
          <w:p w14:paraId="3DE05609" w14:textId="29CBC113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inciso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V - Fundo/Classe de Investimento em Renda Fixa/ETF sem Crédito Privado</w:t>
            </w:r>
          </w:p>
        </w:tc>
        <w:tc>
          <w:tcPr>
            <w:tcW w:w="1418" w:type="dxa"/>
            <w:vAlign w:val="center"/>
          </w:tcPr>
          <w:p w14:paraId="62517C0C" w14:textId="2AB72516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C31D73"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25.886.795,01</w:t>
            </w:r>
          </w:p>
        </w:tc>
        <w:tc>
          <w:tcPr>
            <w:tcW w:w="1984" w:type="dxa"/>
            <w:vAlign w:val="center"/>
          </w:tcPr>
          <w:p w14:paraId="6B10BDF6" w14:textId="504B4535" w:rsidR="006B7BB1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7,85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8A224A0" w14:textId="77777777" w:rsidTr="00715D8C">
        <w:trPr>
          <w:trHeight w:val="663"/>
        </w:trPr>
        <w:tc>
          <w:tcPr>
            <w:tcW w:w="6014" w:type="dxa"/>
            <w:vAlign w:val="center"/>
          </w:tcPr>
          <w:p w14:paraId="4DBC0ED3" w14:textId="74928FB2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="009B5A8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inciso</w:t>
            </w:r>
            <w:r w:rsidRPr="00C31D73">
              <w:rPr>
                <w:szCs w:val="20"/>
              </w:rPr>
              <w:t xml:space="preserve">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 - Fundo/Classe FIDC Sub Classe S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ê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nio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</w:p>
        </w:tc>
        <w:tc>
          <w:tcPr>
            <w:tcW w:w="1418" w:type="dxa"/>
            <w:vAlign w:val="center"/>
          </w:tcPr>
          <w:p w14:paraId="42919E60" w14:textId="749078B3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 w:rsidR="00C31D73"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.662.142,41</w:t>
            </w:r>
          </w:p>
        </w:tc>
        <w:tc>
          <w:tcPr>
            <w:tcW w:w="1984" w:type="dxa"/>
            <w:vAlign w:val="center"/>
          </w:tcPr>
          <w:p w14:paraId="6775AE07" w14:textId="1F8B193D" w:rsidR="006B7BB1" w:rsidRPr="0044268A" w:rsidRDefault="00E946D0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</w:t>
            </w:r>
            <w:r w:rsid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BE6F40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C78532A" w14:textId="77777777" w:rsidTr="00715D8C">
        <w:trPr>
          <w:trHeight w:val="340"/>
        </w:trPr>
        <w:tc>
          <w:tcPr>
            <w:tcW w:w="6014" w:type="dxa"/>
            <w:vAlign w:val="center"/>
          </w:tcPr>
          <w:p w14:paraId="6F63DF0C" w14:textId="77777777" w:rsidR="006B7BB1" w:rsidRPr="0044268A" w:rsidRDefault="0091601E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FIXA</w:t>
            </w:r>
          </w:p>
        </w:tc>
        <w:tc>
          <w:tcPr>
            <w:tcW w:w="1418" w:type="dxa"/>
            <w:vAlign w:val="center"/>
          </w:tcPr>
          <w:p w14:paraId="6570AFCA" w14:textId="4170753B" w:rsidR="006B7BB1" w:rsidRPr="0044268A" w:rsidRDefault="00954144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R$</w:t>
            </w:r>
            <w:r w:rsidR="0079550D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C31D73" w:rsidRPr="00C31D73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292.696.465,20</w:t>
            </w:r>
          </w:p>
        </w:tc>
        <w:tc>
          <w:tcPr>
            <w:tcW w:w="1984" w:type="dxa"/>
            <w:vAlign w:val="center"/>
          </w:tcPr>
          <w:p w14:paraId="2F14CFE5" w14:textId="3A467938" w:rsidR="00CF3EAD" w:rsidRPr="0044268A" w:rsidRDefault="006A5D74" w:rsidP="00CF3EAD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88,</w:t>
            </w:r>
            <w:r w:rsidR="00C31D73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71</w:t>
            </w:r>
            <w:r w:rsidR="00CF3EA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605BE45B" w14:textId="47B5A8D8" w:rsidR="006B7BB1" w:rsidRDefault="000B1DB2" w:rsidP="00E946D0">
      <w:pPr>
        <w:pStyle w:val="PargrafodaLista"/>
        <w:numPr>
          <w:ilvl w:val="1"/>
          <w:numId w:val="1"/>
        </w:numPr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encerrou o mês de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F3577A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>com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15</w:t>
      </w:r>
      <w:r w:rsidR="00EB59B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(quinze)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ativos de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enda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F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ixa,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em Títulos Públicos Federais NTN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>B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que estão em conformidade com a legislação aplicável, tendo o seguinte fechamento em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1871CA" w:rsidRPr="0044268A">
        <w:rPr>
          <w:rFonts w:ascii="Arial" w:hAnsi="Arial" w:cs="Arial"/>
          <w:b/>
          <w:sz w:val="22"/>
          <w:szCs w:val="22"/>
          <w:shd w:val="clear" w:color="auto" w:fill="FFFFFF"/>
        </w:rPr>
        <w:t>R</w:t>
      </w:r>
      <w:r w:rsidR="00104735" w:rsidRPr="0044268A">
        <w:rPr>
          <w:rFonts w:ascii="Arial" w:hAnsi="Arial" w:cs="Arial"/>
          <w:b/>
          <w:sz w:val="22"/>
          <w:szCs w:val="22"/>
          <w:shd w:val="clear" w:color="auto" w:fill="FFFFFF"/>
        </w:rPr>
        <w:t>$</w:t>
      </w:r>
      <w:r w:rsidR="0049389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96176" w:rsidRPr="00C31D73">
        <w:rPr>
          <w:rFonts w:ascii="Arial" w:hAnsi="Arial" w:cs="Arial"/>
          <w:b/>
          <w:sz w:val="22"/>
          <w:szCs w:val="22"/>
          <w:shd w:val="clear" w:color="auto" w:fill="FFFFFF"/>
        </w:rPr>
        <w:t>292.696.465,20</w:t>
      </w:r>
      <w:r w:rsidR="00096176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31C14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(</w:t>
      </w:r>
      <w:r w:rsidR="00704BBC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duzentos e </w:t>
      </w:r>
      <w:r w:rsidR="006A5D74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noventa </w:t>
      </w:r>
      <w:r w:rsidR="00096176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e dois milhões, seiscentos e noventa e seis mil, </w:t>
      </w:r>
      <w:r w:rsidR="006B328E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centavos)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estando este valor distribuído nos seguintes segmentos: </w:t>
      </w:r>
    </w:p>
    <w:p w14:paraId="347181C4" w14:textId="77777777" w:rsidR="006B328E" w:rsidRDefault="006B328E" w:rsidP="006B328E">
      <w:pPr>
        <w:pStyle w:val="PargrafodaLista"/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2998"/>
        <w:gridCol w:w="2525"/>
        <w:gridCol w:w="1984"/>
      </w:tblGrid>
      <w:tr w:rsidR="006B7BB1" w:rsidRPr="0044268A" w14:paraId="0CF36A37" w14:textId="77777777" w:rsidTr="006B328E">
        <w:trPr>
          <w:trHeight w:val="340"/>
        </w:trPr>
        <w:tc>
          <w:tcPr>
            <w:tcW w:w="2998" w:type="dxa"/>
          </w:tcPr>
          <w:p w14:paraId="40544EB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Gestão de </w:t>
            </w:r>
            <w:proofErr w:type="spellStart"/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Duration</w:t>
            </w:r>
            <w:proofErr w:type="spellEnd"/>
          </w:p>
        </w:tc>
        <w:tc>
          <w:tcPr>
            <w:tcW w:w="2525" w:type="dxa"/>
          </w:tcPr>
          <w:p w14:paraId="7D5CFCF9" w14:textId="608851BD" w:rsidR="00BC17A7" w:rsidRPr="0044268A" w:rsidRDefault="006B7BB1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A5D74" w:rsidRP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925.551,58</w:t>
            </w:r>
          </w:p>
        </w:tc>
        <w:tc>
          <w:tcPr>
            <w:tcW w:w="1984" w:type="dxa"/>
          </w:tcPr>
          <w:p w14:paraId="7361E0A1" w14:textId="491247D7" w:rsidR="006B7BB1" w:rsidRPr="0044268A" w:rsidRDefault="001341F0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0,5</w:t>
            </w:r>
            <w:r w:rsidR="001C298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11D575F" w14:textId="77777777" w:rsidTr="006B328E">
        <w:trPr>
          <w:trHeight w:val="340"/>
        </w:trPr>
        <w:tc>
          <w:tcPr>
            <w:tcW w:w="2998" w:type="dxa"/>
          </w:tcPr>
          <w:p w14:paraId="17075AC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CDI;</w:t>
            </w:r>
          </w:p>
        </w:tc>
        <w:tc>
          <w:tcPr>
            <w:tcW w:w="2525" w:type="dxa"/>
          </w:tcPr>
          <w:p w14:paraId="1032C66F" w14:textId="405DDC42" w:rsidR="000562A3" w:rsidRPr="0044268A" w:rsidRDefault="006B7BB1" w:rsidP="000562A3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525D43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24.545.417,83</w:t>
            </w:r>
          </w:p>
        </w:tc>
        <w:tc>
          <w:tcPr>
            <w:tcW w:w="1984" w:type="dxa"/>
          </w:tcPr>
          <w:p w14:paraId="06F35C01" w14:textId="5F8E8E42" w:rsidR="006B7BB1" w:rsidRPr="0044268A" w:rsidRDefault="000562A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7,42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A0A257C" w14:textId="77777777" w:rsidTr="006B328E">
        <w:trPr>
          <w:trHeight w:val="340"/>
        </w:trPr>
        <w:tc>
          <w:tcPr>
            <w:tcW w:w="2998" w:type="dxa"/>
          </w:tcPr>
          <w:p w14:paraId="615AA927" w14:textId="77777777" w:rsidR="006B7BB1" w:rsidRPr="0044268A" w:rsidRDefault="000B5ACA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FIDC</w:t>
            </w:r>
          </w:p>
        </w:tc>
        <w:tc>
          <w:tcPr>
            <w:tcW w:w="2525" w:type="dxa"/>
          </w:tcPr>
          <w:p w14:paraId="6E182E62" w14:textId="50051DBE" w:rsidR="006B7BB1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0562A3" w:rsidRP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3.662.142,41</w:t>
            </w:r>
          </w:p>
        </w:tc>
        <w:tc>
          <w:tcPr>
            <w:tcW w:w="1984" w:type="dxa"/>
          </w:tcPr>
          <w:p w14:paraId="30B8510D" w14:textId="1990F4C5" w:rsidR="006B7BB1" w:rsidRPr="0044268A" w:rsidRDefault="001C298C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933A1" w:rsidRPr="0044268A" w14:paraId="53DECE91" w14:textId="77777777" w:rsidTr="006B328E">
        <w:trPr>
          <w:trHeight w:val="340"/>
        </w:trPr>
        <w:tc>
          <w:tcPr>
            <w:tcW w:w="2998" w:type="dxa"/>
          </w:tcPr>
          <w:p w14:paraId="4FE88FCC" w14:textId="0FA2354B" w:rsidR="009933A1" w:rsidRPr="0044268A" w:rsidRDefault="009933A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IRFM-1</w:t>
            </w:r>
          </w:p>
        </w:tc>
        <w:tc>
          <w:tcPr>
            <w:tcW w:w="2525" w:type="dxa"/>
          </w:tcPr>
          <w:p w14:paraId="27E17235" w14:textId="11CB8744" w:rsidR="009933A1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0562A3" w:rsidRP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7.898.356,22</w:t>
            </w:r>
          </w:p>
        </w:tc>
        <w:tc>
          <w:tcPr>
            <w:tcW w:w="1984" w:type="dxa"/>
          </w:tcPr>
          <w:p w14:paraId="0EE720B7" w14:textId="1954DF5B" w:rsidR="009933A1" w:rsidRPr="0044268A" w:rsidRDefault="000562A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2,39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D164C" w:rsidRPr="0044268A" w14:paraId="25A24CCC" w14:textId="77777777" w:rsidTr="006B328E">
        <w:trPr>
          <w:trHeight w:val="340"/>
        </w:trPr>
        <w:tc>
          <w:tcPr>
            <w:tcW w:w="2998" w:type="dxa"/>
          </w:tcPr>
          <w:p w14:paraId="403EC0E9" w14:textId="3E70607E" w:rsidR="008D164C" w:rsidRPr="0044268A" w:rsidRDefault="00B14D9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Títulos Públicos Federais</w:t>
            </w:r>
          </w:p>
        </w:tc>
        <w:tc>
          <w:tcPr>
            <w:tcW w:w="2525" w:type="dxa"/>
          </w:tcPr>
          <w:p w14:paraId="427B7FFD" w14:textId="4B0713C4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0562A3" w:rsidRP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186.909.784,09</w:t>
            </w:r>
          </w:p>
        </w:tc>
        <w:tc>
          <w:tcPr>
            <w:tcW w:w="1984" w:type="dxa"/>
          </w:tcPr>
          <w:p w14:paraId="16E9E27B" w14:textId="33126FED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6,52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63770" w:rsidRPr="0044268A" w14:paraId="1452E41B" w14:textId="77777777" w:rsidTr="006B328E">
        <w:trPr>
          <w:trHeight w:val="340"/>
        </w:trPr>
        <w:tc>
          <w:tcPr>
            <w:tcW w:w="2998" w:type="dxa"/>
          </w:tcPr>
          <w:p w14:paraId="0EA4B0D0" w14:textId="6CC53C55" w:rsidR="00963770" w:rsidRPr="0044268A" w:rsidRDefault="0075550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Vértice Médio</w:t>
            </w:r>
          </w:p>
        </w:tc>
        <w:tc>
          <w:tcPr>
            <w:tcW w:w="2525" w:type="dxa"/>
          </w:tcPr>
          <w:p w14:paraId="5F1FD5A1" w14:textId="4A037DF1" w:rsidR="00963770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0562A3" w:rsidRP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67.417.158,86</w:t>
            </w:r>
          </w:p>
        </w:tc>
        <w:tc>
          <w:tcPr>
            <w:tcW w:w="1984" w:type="dxa"/>
          </w:tcPr>
          <w:p w14:paraId="635378EC" w14:textId="6A557AC1" w:rsidR="00963770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20,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715D7" w:rsidRPr="0044268A" w14:paraId="41FD9C6B" w14:textId="77777777" w:rsidTr="006B328E">
        <w:trPr>
          <w:trHeight w:val="340"/>
        </w:trPr>
        <w:tc>
          <w:tcPr>
            <w:tcW w:w="2998" w:type="dxa"/>
          </w:tcPr>
          <w:p w14:paraId="03A7352B" w14:textId="0A3D8934" w:rsidR="009715D7" w:rsidRPr="0044268A" w:rsidRDefault="009715D7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Livre</w:t>
            </w:r>
          </w:p>
        </w:tc>
        <w:tc>
          <w:tcPr>
            <w:tcW w:w="2525" w:type="dxa"/>
          </w:tcPr>
          <w:p w14:paraId="40AF5922" w14:textId="083B8377" w:rsidR="009715D7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715D8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338.054,21</w:t>
            </w:r>
          </w:p>
        </w:tc>
        <w:tc>
          <w:tcPr>
            <w:tcW w:w="1984" w:type="dxa"/>
          </w:tcPr>
          <w:p w14:paraId="21FB5521" w14:textId="4D4FB17F" w:rsidR="009715D7" w:rsidRPr="0044268A" w:rsidRDefault="006B328E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0,10%</w:t>
            </w:r>
          </w:p>
        </w:tc>
      </w:tr>
    </w:tbl>
    <w:p w14:paraId="164C4F55" w14:textId="77777777" w:rsidR="0074408D" w:rsidRPr="0044268A" w:rsidRDefault="0074408D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73012FB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717911" w14:textId="77777777" w:rsidR="00664795" w:rsidRPr="008365F0" w:rsidRDefault="00664795" w:rsidP="008365F0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14343D" w14:textId="0519390F" w:rsidR="00824263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variável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os seguintes percentuais: </w:t>
      </w:r>
    </w:p>
    <w:p w14:paraId="6324E512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051"/>
        <w:gridCol w:w="1966"/>
        <w:gridCol w:w="2726"/>
      </w:tblGrid>
      <w:tr w:rsidR="00824263" w:rsidRPr="0044268A" w14:paraId="38214ED4" w14:textId="77777777" w:rsidTr="00270715">
        <w:trPr>
          <w:trHeight w:val="657"/>
        </w:trPr>
        <w:tc>
          <w:tcPr>
            <w:tcW w:w="5731" w:type="dxa"/>
            <w:vAlign w:val="center"/>
          </w:tcPr>
          <w:p w14:paraId="1974C65F" w14:textId="3D576030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8º,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Ações</w:t>
            </w:r>
          </w:p>
        </w:tc>
        <w:tc>
          <w:tcPr>
            <w:tcW w:w="887" w:type="dxa"/>
            <w:vAlign w:val="center"/>
          </w:tcPr>
          <w:p w14:paraId="2FEAF464" w14:textId="311C18B9" w:rsidR="00824263" w:rsidRPr="0044268A" w:rsidRDefault="00824263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77220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$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24.043.995,08</w:t>
            </w:r>
          </w:p>
        </w:tc>
        <w:tc>
          <w:tcPr>
            <w:tcW w:w="3125" w:type="dxa"/>
            <w:vAlign w:val="center"/>
          </w:tcPr>
          <w:p w14:paraId="63AE7DE9" w14:textId="19FA82ED" w:rsidR="00824263" w:rsidRPr="0044268A" w:rsidRDefault="006A5D74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29</w:t>
            </w:r>
            <w:r w:rsidR="00210941" w:rsidRPr="0021094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FD373F3" w14:textId="77777777" w:rsidTr="00270715">
        <w:trPr>
          <w:trHeight w:val="553"/>
        </w:trPr>
        <w:tc>
          <w:tcPr>
            <w:tcW w:w="5731" w:type="dxa"/>
            <w:vAlign w:val="center"/>
          </w:tcPr>
          <w:p w14:paraId="70D9E62B" w14:textId="15A4A946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- Fundo/Classe de Investimento Multimercad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887" w:type="dxa"/>
            <w:vAlign w:val="center"/>
          </w:tcPr>
          <w:p w14:paraId="725FE093" w14:textId="53B42393" w:rsidR="00824263" w:rsidRPr="0044268A" w:rsidRDefault="00824263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$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6.524.847,86</w:t>
            </w:r>
          </w:p>
        </w:tc>
        <w:tc>
          <w:tcPr>
            <w:tcW w:w="3125" w:type="dxa"/>
            <w:vAlign w:val="center"/>
          </w:tcPr>
          <w:p w14:paraId="63376967" w14:textId="30494ECB" w:rsidR="00824263" w:rsidRPr="0044268A" w:rsidRDefault="00210941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21094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98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E4DD09F" w14:textId="77777777" w:rsidTr="00270715">
        <w:tc>
          <w:tcPr>
            <w:tcW w:w="5731" w:type="dxa"/>
            <w:vAlign w:val="center"/>
          </w:tcPr>
          <w:p w14:paraId="4E1421D2" w14:textId="49B1515F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Participações (FIP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887" w:type="dxa"/>
            <w:vAlign w:val="center"/>
          </w:tcPr>
          <w:p w14:paraId="75624862" w14:textId="4DF071F1" w:rsidR="00824263" w:rsidRPr="0044268A" w:rsidRDefault="00080C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3.850.973,76</w:t>
            </w:r>
          </w:p>
        </w:tc>
        <w:tc>
          <w:tcPr>
            <w:tcW w:w="3125" w:type="dxa"/>
            <w:vAlign w:val="center"/>
          </w:tcPr>
          <w:p w14:paraId="567FC24C" w14:textId="49483A53" w:rsidR="00824263" w:rsidRPr="0044268A" w:rsidRDefault="00C051C9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17</w:t>
            </w:r>
            <w:r w:rsidR="00CD0867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021DD85A" w14:textId="77777777" w:rsidTr="00270715">
        <w:trPr>
          <w:trHeight w:val="371"/>
        </w:trPr>
        <w:tc>
          <w:tcPr>
            <w:tcW w:w="5731" w:type="dxa"/>
            <w:vAlign w:val="center"/>
          </w:tcPr>
          <w:p w14:paraId="0A495D00" w14:textId="472FF45A" w:rsidR="00824263" w:rsidRPr="0044268A" w:rsidRDefault="006F254D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VARIÁVEL</w:t>
            </w:r>
            <w:r w:rsidR="00A82E23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ESTRUTURADOS</w:t>
            </w:r>
          </w:p>
        </w:tc>
        <w:tc>
          <w:tcPr>
            <w:tcW w:w="887" w:type="dxa"/>
            <w:vAlign w:val="center"/>
          </w:tcPr>
          <w:p w14:paraId="3B817894" w14:textId="06352B8C" w:rsidR="00824263" w:rsidRPr="0044268A" w:rsidRDefault="00D223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</w:t>
            </w:r>
            <w:r w:rsidR="00F76F8A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$</w:t>
            </w:r>
            <w:r w:rsidR="00EB59B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270715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34.419.816,70</w:t>
            </w:r>
          </w:p>
        </w:tc>
        <w:tc>
          <w:tcPr>
            <w:tcW w:w="3125" w:type="dxa"/>
            <w:vAlign w:val="center"/>
          </w:tcPr>
          <w:p w14:paraId="70FBACB7" w14:textId="6862819A" w:rsidR="00824263" w:rsidRPr="0044268A" w:rsidRDefault="006A5D74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10,</w:t>
            </w:r>
            <w:r w:rsidR="00270715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44</w:t>
            </w:r>
            <w:r w:rsidR="004536FF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4E01AF83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1B724FC" w14:textId="00E0E06D" w:rsidR="00824263" w:rsidRPr="00270715" w:rsidRDefault="000B1DB2" w:rsidP="00270715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0B7AD5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Pr="0044268A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(</w:t>
      </w:r>
      <w:r w:rsidR="000B7AD5">
        <w:rPr>
          <w:rFonts w:ascii="Arial" w:hAnsi="Arial" w:cs="Arial"/>
          <w:color w:val="auto"/>
          <w:sz w:val="22"/>
          <w:szCs w:val="22"/>
          <w:shd w:val="clear" w:color="auto" w:fill="FFFFFF"/>
        </w:rPr>
        <w:t>dez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 ativos de renda variável</w:t>
      </w:r>
      <w:r w:rsidR="00A82E23" w:rsidRPr="0044268A">
        <w:rPr>
          <w:rFonts w:ascii="Arial" w:hAnsi="Arial" w:cs="Arial"/>
          <w:sz w:val="22"/>
          <w:szCs w:val="22"/>
          <w:shd w:val="clear" w:color="auto" w:fill="FFFFFF"/>
        </w:rPr>
        <w:t>/estruturados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estando eles em conformidade com a legislação aplicável, tendo o seguinte fechamento em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270715"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34.419.816,70</w:t>
      </w:r>
      <w:r w:rsidR="006A5D74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(trinta e </w:t>
      </w:r>
      <w:r w:rsidR="00270715">
        <w:rPr>
          <w:rFonts w:ascii="Arial" w:hAnsi="Arial" w:cs="Arial"/>
          <w:b/>
          <w:sz w:val="22"/>
          <w:szCs w:val="22"/>
          <w:shd w:val="clear" w:color="auto" w:fill="FFFFFF"/>
        </w:rPr>
        <w:t>quatro milhões, quatrocentos e dezenove mil, oitocentos e dezesseis reais e setenta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centavos)</w:t>
      </w:r>
      <w:r w:rsidRPr="00270715">
        <w:rPr>
          <w:rFonts w:ascii="Arial" w:hAnsi="Arial" w:cs="Arial"/>
          <w:sz w:val="22"/>
          <w:szCs w:val="22"/>
          <w:shd w:val="clear" w:color="auto" w:fill="FFFFFF"/>
        </w:rPr>
        <w:t>, estando este valor distribuído nos seguintes segmentos de investimentos:</w:t>
      </w:r>
    </w:p>
    <w:p w14:paraId="5A12B3B5" w14:textId="77777777" w:rsidR="00824263" w:rsidRPr="0044268A" w:rsidRDefault="00824263" w:rsidP="00824263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3051"/>
        <w:gridCol w:w="3110"/>
        <w:gridCol w:w="2949"/>
      </w:tblGrid>
      <w:tr w:rsidR="00824263" w:rsidRPr="0044268A" w14:paraId="22500A0A" w14:textId="77777777" w:rsidTr="0091601E">
        <w:tc>
          <w:tcPr>
            <w:tcW w:w="3051" w:type="dxa"/>
          </w:tcPr>
          <w:p w14:paraId="1A8510A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Livres;</w:t>
            </w:r>
          </w:p>
        </w:tc>
        <w:tc>
          <w:tcPr>
            <w:tcW w:w="3110" w:type="dxa"/>
          </w:tcPr>
          <w:p w14:paraId="7DDBBD36" w14:textId="6A2F3715" w:rsidR="00824263" w:rsidRPr="0044268A" w:rsidRDefault="000B7AD5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7.253.037,18</w:t>
            </w:r>
          </w:p>
        </w:tc>
        <w:tc>
          <w:tcPr>
            <w:tcW w:w="2949" w:type="dxa"/>
          </w:tcPr>
          <w:p w14:paraId="71F6C0D1" w14:textId="7804B1AA" w:rsidR="00824263" w:rsidRPr="0044268A" w:rsidRDefault="006A5D74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2,1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</w:t>
            </w:r>
            <w:r w:rsid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F1596BA" w14:textId="77777777" w:rsidTr="0091601E">
        <w:tc>
          <w:tcPr>
            <w:tcW w:w="3051" w:type="dxa"/>
          </w:tcPr>
          <w:p w14:paraId="739DDBB3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- Valor</w:t>
            </w:r>
          </w:p>
        </w:tc>
        <w:tc>
          <w:tcPr>
            <w:tcW w:w="3110" w:type="dxa"/>
          </w:tcPr>
          <w:p w14:paraId="0A025977" w14:textId="1DDE3109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7.729.222,71</w:t>
            </w:r>
          </w:p>
        </w:tc>
        <w:tc>
          <w:tcPr>
            <w:tcW w:w="2949" w:type="dxa"/>
          </w:tcPr>
          <w:p w14:paraId="172EF264" w14:textId="56870D72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34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B9E8454" w14:textId="77777777" w:rsidTr="0091601E">
        <w:tc>
          <w:tcPr>
            <w:tcW w:w="3051" w:type="dxa"/>
          </w:tcPr>
          <w:p w14:paraId="1284A3A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Macro;</w:t>
            </w:r>
          </w:p>
        </w:tc>
        <w:tc>
          <w:tcPr>
            <w:tcW w:w="3110" w:type="dxa"/>
          </w:tcPr>
          <w:p w14:paraId="0586CE9B" w14:textId="780B8546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1.967.619,57</w:t>
            </w:r>
          </w:p>
        </w:tc>
        <w:tc>
          <w:tcPr>
            <w:tcW w:w="2949" w:type="dxa"/>
          </w:tcPr>
          <w:p w14:paraId="1FB0C5BC" w14:textId="2D6178A9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9CF5D64" w14:textId="77777777" w:rsidTr="0091601E">
        <w:tc>
          <w:tcPr>
            <w:tcW w:w="3051" w:type="dxa"/>
          </w:tcPr>
          <w:p w14:paraId="6B476BD8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Exterior</w:t>
            </w:r>
          </w:p>
        </w:tc>
        <w:tc>
          <w:tcPr>
            <w:tcW w:w="3110" w:type="dxa"/>
          </w:tcPr>
          <w:p w14:paraId="2E013BCD" w14:textId="380A1501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4.557.228,29</w:t>
            </w:r>
          </w:p>
        </w:tc>
        <w:tc>
          <w:tcPr>
            <w:tcW w:w="2949" w:type="dxa"/>
          </w:tcPr>
          <w:p w14:paraId="005FE48B" w14:textId="42489DCB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2ABB7117" w14:textId="77777777" w:rsidTr="0091601E">
        <w:tc>
          <w:tcPr>
            <w:tcW w:w="3051" w:type="dxa"/>
          </w:tcPr>
          <w:p w14:paraId="023C64F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FIP</w:t>
            </w:r>
          </w:p>
        </w:tc>
        <w:tc>
          <w:tcPr>
            <w:tcW w:w="3110" w:type="dxa"/>
          </w:tcPr>
          <w:p w14:paraId="61F9D4A8" w14:textId="0182E8C1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3.850.973,76</w:t>
            </w:r>
          </w:p>
        </w:tc>
        <w:tc>
          <w:tcPr>
            <w:tcW w:w="2949" w:type="dxa"/>
          </w:tcPr>
          <w:p w14:paraId="48602014" w14:textId="2CF7C558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64C7C5FF" w14:textId="77777777" w:rsidTr="0091601E">
        <w:tc>
          <w:tcPr>
            <w:tcW w:w="3051" w:type="dxa"/>
          </w:tcPr>
          <w:p w14:paraId="73EE405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Dividendos</w:t>
            </w:r>
          </w:p>
        </w:tc>
        <w:tc>
          <w:tcPr>
            <w:tcW w:w="3110" w:type="dxa"/>
          </w:tcPr>
          <w:p w14:paraId="16264FC6" w14:textId="6658D9FC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5.406.391,39</w:t>
            </w:r>
          </w:p>
        </w:tc>
        <w:tc>
          <w:tcPr>
            <w:tcW w:w="2949" w:type="dxa"/>
          </w:tcPr>
          <w:p w14:paraId="56CF2B95" w14:textId="511267BA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63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3C6DE3" w:rsidRPr="0044268A" w14:paraId="5F5751A7" w14:textId="77777777" w:rsidTr="0091601E">
        <w:tc>
          <w:tcPr>
            <w:tcW w:w="3051" w:type="dxa"/>
          </w:tcPr>
          <w:p w14:paraId="7B3FF021" w14:textId="5094A000" w:rsidR="003C6DE3" w:rsidRPr="0044268A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Setoriais</w:t>
            </w:r>
          </w:p>
        </w:tc>
        <w:tc>
          <w:tcPr>
            <w:tcW w:w="3110" w:type="dxa"/>
          </w:tcPr>
          <w:p w14:paraId="5EEC1D18" w14:textId="73EBC241" w:rsidR="003C6DE3" w:rsidRDefault="003C6DE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3.655.343,80</w:t>
            </w:r>
          </w:p>
        </w:tc>
        <w:tc>
          <w:tcPr>
            <w:tcW w:w="2949" w:type="dxa"/>
          </w:tcPr>
          <w:p w14:paraId="23250C58" w14:textId="1CB30C9C" w:rsidR="003C6DE3" w:rsidRDefault="003C6DE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5F03C3CB" w14:textId="77777777" w:rsidR="0091601E" w:rsidRPr="0044268A" w:rsidRDefault="0091601E" w:rsidP="0091601E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E7B1BC3" w14:textId="5083A8B7" w:rsidR="0091601E" w:rsidRPr="0044268A" w:rsidRDefault="000B1DB2" w:rsidP="0091601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do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</w:t>
      </w:r>
      <w:r w:rsidR="005D3AE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com os seguintes percentuais:</w:t>
      </w:r>
    </w:p>
    <w:p w14:paraId="43E4D996" w14:textId="77777777" w:rsidR="0091601E" w:rsidRPr="0044268A" w:rsidRDefault="0091601E" w:rsidP="0091601E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3238"/>
        <w:gridCol w:w="3278"/>
        <w:gridCol w:w="3227"/>
      </w:tblGrid>
      <w:tr w:rsidR="00580467" w:rsidRPr="0044268A" w14:paraId="5DC1D0FF" w14:textId="77777777" w:rsidTr="00B32D31">
        <w:tc>
          <w:tcPr>
            <w:tcW w:w="3238" w:type="dxa"/>
          </w:tcPr>
          <w:p w14:paraId="785707B5" w14:textId="6C58F86A" w:rsidR="00580467" w:rsidRPr="0044268A" w:rsidRDefault="00580467" w:rsidP="00B32D31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Artigo 9º, Inciso III</w:t>
            </w:r>
          </w:p>
        </w:tc>
        <w:tc>
          <w:tcPr>
            <w:tcW w:w="3278" w:type="dxa"/>
          </w:tcPr>
          <w:p w14:paraId="3DCFA0D7" w14:textId="49342E43" w:rsidR="00580467" w:rsidRPr="00580467" w:rsidRDefault="00580467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517B7" w:rsidRP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2.814.353,23</w:t>
            </w:r>
          </w:p>
        </w:tc>
        <w:tc>
          <w:tcPr>
            <w:tcW w:w="3227" w:type="dxa"/>
          </w:tcPr>
          <w:p w14:paraId="615A3C22" w14:textId="794891FC" w:rsidR="00580467" w:rsidRPr="0044268A" w:rsidRDefault="00580467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E517B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85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E517B7" w:rsidRPr="0044268A" w14:paraId="7AC5C28E" w14:textId="77777777" w:rsidTr="00B32D31">
        <w:tc>
          <w:tcPr>
            <w:tcW w:w="3238" w:type="dxa"/>
          </w:tcPr>
          <w:p w14:paraId="4FFDD387" w14:textId="7B752CE1" w:rsidR="00E517B7" w:rsidRPr="0044268A" w:rsidRDefault="00E517B7" w:rsidP="00B32D31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Exterior</w:t>
            </w:r>
          </w:p>
        </w:tc>
        <w:tc>
          <w:tcPr>
            <w:tcW w:w="3278" w:type="dxa"/>
          </w:tcPr>
          <w:p w14:paraId="57A8C5FF" w14:textId="33CA97C0" w:rsidR="00E517B7" w:rsidRPr="00E517B7" w:rsidRDefault="00E517B7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eastAsia="pt-BR" w:bidi="ar-SA"/>
              </w:rPr>
            </w:pPr>
            <w:r w:rsidRPr="00E517B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R$ 2.814.353,23</w:t>
            </w:r>
          </w:p>
        </w:tc>
        <w:tc>
          <w:tcPr>
            <w:tcW w:w="3227" w:type="dxa"/>
          </w:tcPr>
          <w:p w14:paraId="00C0AD52" w14:textId="372CD311" w:rsidR="00E517B7" w:rsidRPr="00E517B7" w:rsidRDefault="00E517B7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517B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0,85%</w:t>
            </w:r>
          </w:p>
        </w:tc>
      </w:tr>
    </w:tbl>
    <w:p w14:paraId="3F2F618F" w14:textId="77777777" w:rsidR="0091601E" w:rsidRPr="00412225" w:rsidRDefault="0091601E" w:rsidP="00412225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08638CF" w14:textId="06D6F745" w:rsidR="00487C93" w:rsidRPr="00412225" w:rsidRDefault="000B1DB2" w:rsidP="00412225">
      <w:pPr>
        <w:pStyle w:val="PargrafodaLista"/>
        <w:numPr>
          <w:ilvl w:val="1"/>
          <w:numId w:val="1"/>
        </w:numPr>
        <w:suppressAutoHyphens w:val="0"/>
        <w:spacing w:line="240" w:lineRule="auto"/>
        <w:jc w:val="both"/>
        <w:textAlignment w:val="auto"/>
        <w:rPr>
          <w:rFonts w:ascii="Arial" w:hAnsi="Arial" w:cs="Arial"/>
          <w:sz w:val="22"/>
          <w:szCs w:val="22"/>
          <w:shd w:val="clear" w:color="auto" w:fill="FFFFFF"/>
        </w:rPr>
      </w:pP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01 (um</w:t>
      </w: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) ativo de investimentos no exterior, estando ele em conformidade com a legislação aplicável, tendo o seguinte fechamento em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867931" w:rsidRPr="00412225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12225">
        <w:rPr>
          <w:rFonts w:ascii="Arial" w:hAnsi="Arial" w:cs="Arial"/>
          <w:sz w:val="22"/>
          <w:szCs w:val="22"/>
          <w:shd w:val="clear" w:color="auto" w:fill="FFFFFF"/>
        </w:rPr>
        <w:t xml:space="preserve">: saldo total </w:t>
      </w:r>
      <w:r w:rsidR="00B32D31" w:rsidRPr="00E517B7">
        <w:rPr>
          <w:rFonts w:ascii="Arial" w:hAnsi="Arial" w:cs="Arial"/>
          <w:b/>
          <w:bCs/>
          <w:sz w:val="22"/>
          <w:szCs w:val="22"/>
          <w:shd w:val="clear" w:color="auto" w:fill="FFFFFF"/>
        </w:rPr>
        <w:t>R$ 2.814.353,23</w:t>
      </w:r>
      <w:r w:rsidR="00B32D3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1C6F22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dois milhões, </w:t>
      </w:r>
      <w:r w:rsidR="00B32D31">
        <w:rPr>
          <w:rFonts w:ascii="Arial" w:hAnsi="Arial" w:cs="Arial"/>
          <w:b/>
          <w:bCs/>
          <w:sz w:val="22"/>
          <w:szCs w:val="22"/>
          <w:shd w:val="clear" w:color="auto" w:fill="FFFFFF"/>
        </w:rPr>
        <w:t>oitocentos e quatorze mil, trezentos e cinquenta e três reais e vinte e três</w:t>
      </w:r>
      <w:r w:rsidR="00412225"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centavos</w:t>
      </w:r>
      <w:r w:rsidRPr="001C6F22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412225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7BE6EFD" w14:textId="78D958A8" w:rsidR="000B1DB2" w:rsidRPr="0044268A" w:rsidRDefault="000B1DB2" w:rsidP="000B1DB2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FB490AF" w14:textId="5E483FC1" w:rsidR="000B1DB2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Considerando o somatório dos ativos de renda fixa, renda variável e exterior, a carteira do Instituto teve um fechamento </w:t>
      </w:r>
      <w:r w:rsidR="00E859E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em </w:t>
      </w:r>
      <w:r w:rsidR="000A063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3</w:t>
      </w:r>
      <w:r w:rsidR="00580467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  <w:r w:rsidR="00715BD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de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6683E">
        <w:rPr>
          <w:rFonts w:ascii="Arial" w:hAnsi="Arial" w:cs="Arial"/>
          <w:b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 saldo total de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F93CD8" w:rsidRPr="00F93CD8">
        <w:rPr>
          <w:rFonts w:ascii="Arial" w:hAnsi="Arial" w:cs="Arial"/>
          <w:b/>
          <w:bCs/>
          <w:sz w:val="22"/>
          <w:szCs w:val="22"/>
          <w:shd w:val="clear" w:color="auto" w:fill="FFFFFF"/>
        </w:rPr>
        <w:t>329.930.635,13</w:t>
      </w:r>
      <w:r w:rsidR="00F93CD8" w:rsidRPr="00F93CD8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(trezentos e </w:t>
      </w:r>
      <w:r w:rsidR="00580467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vinte e </w:t>
      </w:r>
      <w:r w:rsidR="00F93CD8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nove milhões, novecentos e trinta mil, seiscentos e trinta e cinco reais e treze </w:t>
      </w:r>
      <w:r w:rsidR="00DB047D"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</w:t>
      </w:r>
      <w:r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56683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59DA155" w14:textId="77777777" w:rsidR="002268AA" w:rsidRPr="0044268A" w:rsidRDefault="002268AA" w:rsidP="002268AA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3004EB" w14:textId="05129A9C" w:rsidR="0083467E" w:rsidRPr="0044268A" w:rsidRDefault="009C42A1" w:rsidP="006210CD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O retorno da carteira do Instituto para o mês de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considerando o fechamento do mês, foi </w:t>
      </w:r>
      <w:bookmarkStart w:id="0" w:name="_Hlk198732191"/>
      <w:r w:rsidR="00077ACB">
        <w:rPr>
          <w:rFonts w:ascii="Arial" w:hAnsi="Arial" w:cs="Arial"/>
          <w:b/>
          <w:bCs/>
          <w:sz w:val="22"/>
          <w:szCs w:val="22"/>
          <w:shd w:val="clear" w:color="auto" w:fill="FFFFFF"/>
        </w:rPr>
        <w:t>0,99</w:t>
      </w:r>
      <w:r w:rsidR="00732B20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>zero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vírgula 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noventa e nove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por cento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bookmarkEnd w:id="0"/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. A meta para 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 Mês de </w:t>
      </w:r>
      <w:r w:rsidR="00F31965">
        <w:rPr>
          <w:rFonts w:ascii="Arial" w:hAnsi="Arial" w:cs="Arial"/>
          <w:b/>
          <w:sz w:val="22"/>
          <w:szCs w:val="22"/>
          <w:shd w:val="clear" w:color="auto" w:fill="FFFFFF"/>
        </w:rPr>
        <w:t>FEVEREIRO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foi de </w:t>
      </w:r>
      <w:bookmarkStart w:id="1" w:name="_Hlk198732172"/>
      <w:r w:rsidR="00077ACB">
        <w:rPr>
          <w:rFonts w:ascii="Arial" w:hAnsi="Arial" w:cs="Arial"/>
          <w:b/>
          <w:bCs/>
          <w:sz w:val="22"/>
          <w:szCs w:val="22"/>
          <w:shd w:val="clear" w:color="auto" w:fill="FFFFFF"/>
        </w:rPr>
        <w:t>1,09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bookmarkEnd w:id="1"/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Rentabilidade </w:t>
      </w:r>
      <w:r w:rsidR="00E81E1C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acumulada até </w:t>
      </w:r>
      <w:r w:rsidR="00F31965">
        <w:rPr>
          <w:rFonts w:ascii="Arial" w:hAnsi="Arial" w:cs="Arial"/>
          <w:b/>
          <w:bCs/>
          <w:sz w:val="22"/>
          <w:szCs w:val="22"/>
          <w:shd w:val="clear" w:color="auto" w:fill="FFFFFF"/>
        </w:rPr>
        <w:t>FEVEREIRO</w:t>
      </w:r>
      <w:r w:rsidR="00DB047D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f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oi de </w:t>
      </w:r>
      <w:r w:rsidR="00077ACB">
        <w:rPr>
          <w:rFonts w:ascii="Arial" w:hAnsi="Arial" w:cs="Arial"/>
          <w:b/>
          <w:bCs/>
          <w:sz w:val="22"/>
          <w:szCs w:val="22"/>
          <w:shd w:val="clear" w:color="auto" w:fill="FFFFFF"/>
        </w:rPr>
        <w:t>2,38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>dois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vírgula trinta e oito por cento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a meta </w:t>
      </w:r>
      <w:r w:rsidR="00CD7BAE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para este período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foi de </w:t>
      </w:r>
      <w:r w:rsidR="00077ACB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,</w:t>
      </w:r>
      <w:r w:rsidR="00077ACB">
        <w:rPr>
          <w:rFonts w:ascii="Arial" w:hAnsi="Arial" w:cs="Arial"/>
          <w:b/>
          <w:bCs/>
          <w:sz w:val="22"/>
          <w:szCs w:val="22"/>
          <w:shd w:val="clear" w:color="auto" w:fill="FFFFFF"/>
        </w:rPr>
        <w:t>8</w:t>
      </w:r>
      <w:r w:rsidR="0096635F">
        <w:rPr>
          <w:rFonts w:ascii="Arial" w:hAnsi="Arial" w:cs="Arial"/>
          <w:b/>
          <w:bCs/>
          <w:sz w:val="22"/>
          <w:szCs w:val="22"/>
          <w:shd w:val="clear" w:color="auto" w:fill="FFFFFF"/>
        </w:rPr>
        <w:t>8</w:t>
      </w:r>
      <w:r w:rsidR="0096635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%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proofErr w:type="gramStart"/>
      <w:r w:rsidR="00077ACB">
        <w:rPr>
          <w:rFonts w:ascii="Arial" w:hAnsi="Arial" w:cs="Arial"/>
          <w:sz w:val="22"/>
          <w:szCs w:val="22"/>
          <w:shd w:val="clear" w:color="auto" w:fill="FFFFFF"/>
        </w:rPr>
        <w:t>um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v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ír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gula</w:t>
      </w:r>
      <w:proofErr w:type="gramEnd"/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>oitenta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oito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por cento)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que equivale a IPCA +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5,53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%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cinco vírgula cinquenta e três por cento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), conforme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Política de Investimentos. </w:t>
      </w:r>
    </w:p>
    <w:p w14:paraId="0E5D9909" w14:textId="77777777" w:rsidR="006210CD" w:rsidRPr="0044268A" w:rsidRDefault="006210CD" w:rsidP="00D66B9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064F175" w14:textId="411E1FE3" w:rsidR="009C42A1" w:rsidRPr="0044268A" w:rsidRDefault="009C42A1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Sem mais, este é o relatório que será apresentado aos três órgãos colegiados, sendo: Comitê de Investimentos, Conselho Deliberativo e Conselho Fiscal para apreciação, considerações pertinentes, com posterior ratificação.</w:t>
      </w:r>
    </w:p>
    <w:p w14:paraId="6BB120A1" w14:textId="77777777" w:rsidR="00403D8C" w:rsidRPr="0044268A" w:rsidRDefault="00403D8C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E82F3D3" w14:textId="54148D9F" w:rsidR="00D32FB0" w:rsidRDefault="009C42A1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Itaúna – MG, 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3D6605">
        <w:rPr>
          <w:rFonts w:ascii="Arial" w:hAnsi="Arial" w:cs="Arial"/>
          <w:sz w:val="22"/>
          <w:szCs w:val="22"/>
          <w:shd w:val="clear" w:color="auto" w:fill="FFFFFF"/>
        </w:rPr>
        <w:t>4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</w:t>
      </w:r>
      <w:r w:rsidR="00077ACB">
        <w:rPr>
          <w:rFonts w:ascii="Arial" w:hAnsi="Arial" w:cs="Arial"/>
          <w:sz w:val="22"/>
          <w:szCs w:val="22"/>
          <w:shd w:val="clear" w:color="auto" w:fill="FFFFFF"/>
        </w:rPr>
        <w:t>março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202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0B1DB2"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F8FC5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318FF6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1AA1C913" w14:textId="77777777" w:rsidR="001F3E54" w:rsidRDefault="001F3E54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4095031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0E465A2" w14:textId="54D7F54C" w:rsidR="003D13D8" w:rsidRPr="003D13D8" w:rsidRDefault="003D13D8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3D13D8">
        <w:rPr>
          <w:rFonts w:ascii="Arial" w:hAnsi="Arial" w:cs="Arial"/>
          <w:b/>
          <w:bCs/>
          <w:sz w:val="22"/>
          <w:szCs w:val="22"/>
          <w:shd w:val="clear" w:color="auto" w:fill="FFFFFF"/>
        </w:rPr>
        <w:t>Felipe Eduardo Guimarães Carvalho</w:t>
      </w:r>
    </w:p>
    <w:p w14:paraId="64FA4CFB" w14:textId="355C6C65" w:rsidR="003D13D8" w:rsidRPr="0044268A" w:rsidRDefault="003D13D8" w:rsidP="001F3E54">
      <w:pPr>
        <w:spacing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Gerente de Investimentos</w:t>
      </w:r>
    </w:p>
    <w:p w14:paraId="2DA9E6BA" w14:textId="77777777" w:rsidR="00F44D9B" w:rsidRDefault="00F44D9B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13D27BA2" w14:textId="77777777" w:rsidR="003B6A3A" w:rsidRDefault="003B6A3A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FAD2B26" w14:textId="77777777" w:rsidR="001F3E54" w:rsidRDefault="001F3E54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41B671B" w14:textId="162161AD" w:rsidR="001F3E54" w:rsidRPr="001F3E54" w:rsidRDefault="001F3E54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1F3E54">
        <w:rPr>
          <w:rFonts w:ascii="Arial" w:hAnsi="Arial" w:cs="Arial"/>
          <w:b/>
          <w:bCs/>
          <w:sz w:val="22"/>
          <w:szCs w:val="22"/>
          <w:shd w:val="clear" w:color="auto" w:fill="FFFFFF"/>
        </w:rPr>
        <w:t>omitê de Investimentos</w:t>
      </w:r>
    </w:p>
    <w:p w14:paraId="0E427139" w14:textId="77777777" w:rsidR="00F44D9B" w:rsidRPr="001F3E54" w:rsidRDefault="00F44D9B" w:rsidP="000B1DB2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DF6CEA2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</w:tblGrid>
      <w:tr w:rsidR="00B35A4E" w14:paraId="25DB3214" w14:textId="77777777" w:rsidTr="00B35A4E">
        <w:trPr>
          <w:trHeight w:val="1505"/>
        </w:trPr>
        <w:tc>
          <w:tcPr>
            <w:tcW w:w="10103" w:type="dxa"/>
            <w:gridSpan w:val="2"/>
          </w:tcPr>
          <w:p w14:paraId="3BC89A6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9D81CB0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D1596B" w14:textId="77777777" w:rsid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B7796A6" w14:textId="7F467C86" w:rsidR="00B35A4E" w:rsidRP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D13D8" w14:paraId="4EABDBE6" w14:textId="77777777" w:rsidTr="00DD55C9">
        <w:tc>
          <w:tcPr>
            <w:tcW w:w="5051" w:type="dxa"/>
          </w:tcPr>
          <w:p w14:paraId="581FD9A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AFA848F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240C20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Kelly Cristina Mendes</w:t>
            </w:r>
          </w:p>
          <w:p w14:paraId="651CDF96" w14:textId="57F213BF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Comitê de Investimentos</w:t>
            </w:r>
          </w:p>
        </w:tc>
        <w:tc>
          <w:tcPr>
            <w:tcW w:w="5052" w:type="dxa"/>
          </w:tcPr>
          <w:p w14:paraId="1398E9DC" w14:textId="77777777" w:rsidR="001F3E54" w:rsidRDefault="001F3E54" w:rsidP="00B35A4E">
            <w:pP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DEAB6F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0DA2B8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Marco Aurélio Alves Pinto</w:t>
            </w:r>
          </w:p>
          <w:p w14:paraId="1FBA71C8" w14:textId="2C2840FD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Secretário do Comitê de Investimentos</w:t>
            </w:r>
          </w:p>
        </w:tc>
      </w:tr>
      <w:tr w:rsidR="003D13D8" w14:paraId="3181C759" w14:textId="77777777" w:rsidTr="00DD55C9">
        <w:tc>
          <w:tcPr>
            <w:tcW w:w="5051" w:type="dxa"/>
          </w:tcPr>
          <w:p w14:paraId="4E236DD1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D90BCF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BD4FCD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3FFFFC0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1B9A91E" w14:textId="54AB2039" w:rsidR="003D13D8" w:rsidRP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Leonel Araújo Camargos</w:t>
            </w:r>
          </w:p>
          <w:p w14:paraId="321FE304" w14:textId="4BB00990" w:rsidR="001F3E54" w:rsidRDefault="001F3E54" w:rsidP="001F3E5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  <w:tc>
          <w:tcPr>
            <w:tcW w:w="5052" w:type="dxa"/>
          </w:tcPr>
          <w:p w14:paraId="4C0D01CB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5768160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B11302E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3E32158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473782A" w14:textId="5D72458D" w:rsidR="003D13D8" w:rsidRP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Dênia Cristina de Souza Morais Gomes</w:t>
            </w:r>
          </w:p>
          <w:p w14:paraId="0C54EFD7" w14:textId="64FD3689" w:rsidR="001F3E54" w:rsidRDefault="001F3E54" w:rsidP="001F3E5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</w:tr>
    </w:tbl>
    <w:p w14:paraId="40E63B69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595EE44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E640EC5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E4C81CE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ADE75FC" w14:textId="77777777" w:rsidR="00F44D9B" w:rsidRPr="0044268A" w:rsidRDefault="00F44D9B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BDEC90B" w14:textId="1C98165B" w:rsidR="00C80DAE" w:rsidRPr="0044268A" w:rsidRDefault="000B1DB2" w:rsidP="00013018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Ratificado pelo Comitê de Investimentos em Ata do dia</w:t>
      </w:r>
      <w:r w:rsidR="004B47E3" w:rsidRPr="0044268A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9B56E8" w:rsidRPr="0044268A">
        <w:rPr>
          <w:rFonts w:ascii="Arial" w:hAnsi="Arial" w:cs="Arial"/>
          <w:bCs/>
          <w:sz w:val="22"/>
          <w:szCs w:val="22"/>
          <w:shd w:val="clear" w:color="auto" w:fill="FFFFFF"/>
        </w:rPr>
        <w:t>_______/_______/_______</w:t>
      </w: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.</w:t>
      </w:r>
    </w:p>
    <w:p w14:paraId="3FACE8FD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E70FE43" w14:textId="77777777" w:rsidR="009C42A1" w:rsidRPr="0044268A" w:rsidRDefault="009C42A1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694178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4555F34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6CB21D0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FAC0FD7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F35E11F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C9D5D7B" w14:textId="77777777" w:rsidR="00403D8C" w:rsidRPr="0044268A" w:rsidRDefault="00403D8C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D262042" w14:textId="77777777" w:rsidR="008D5128" w:rsidRPr="0044268A" w:rsidRDefault="008D5128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D2CA420" w14:textId="77777777" w:rsidR="008D5128" w:rsidRPr="0044268A" w:rsidRDefault="008D5128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031322B" w14:textId="77777777" w:rsidR="00403D8C" w:rsidRPr="0044268A" w:rsidRDefault="00403D8C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A9BDB58" w14:textId="5A82F621" w:rsidR="000B1DB2" w:rsidRPr="0044268A" w:rsidRDefault="00EB7D02" w:rsidP="006F0936">
      <w:pPr>
        <w:jc w:val="center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="000B1DB2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onselho </w:t>
      </w:r>
      <w:r w:rsidR="00DA48C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Deliberativo</w:t>
      </w: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55"/>
        <w:gridCol w:w="4857"/>
      </w:tblGrid>
      <w:tr w:rsidR="000B1DB2" w:rsidRPr="0044268A" w14:paraId="6101C849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83A773E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5FD48D0" w14:textId="31C78750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9EE2CD" w14:textId="406FAB0A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016CF0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DF0B63" w14:textId="35852DE7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2" w:name="_Hlk198732363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Valdir Antônio de Morais</w:t>
            </w:r>
          </w:p>
          <w:bookmarkEnd w:id="2"/>
          <w:p w14:paraId="77C494CD" w14:textId="7668A900" w:rsidR="000B1DB2" w:rsidRPr="0044268A" w:rsidRDefault="0000077C" w:rsidP="00EB7D02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B8D7362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7DECF06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6A88D35F" w14:textId="7777777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905AA2" w14:textId="19B9088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57" w:type="dxa"/>
            <w:shd w:val="clear" w:color="auto" w:fill="FFFFFF"/>
          </w:tcPr>
          <w:p w14:paraId="18F1BF23" w14:textId="2CBCDF8C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D8C5B7" w14:textId="6B25DEBC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6DEC9A9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D3E63BB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E13682" w14:textId="35F74E26" w:rsidR="000F48E8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Magno Teodoro da Cunha</w:t>
            </w:r>
          </w:p>
          <w:p w14:paraId="5695DC22" w14:textId="084D9690" w:rsidR="000B1DB2" w:rsidRPr="0044268A" w:rsidRDefault="000F48E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Presidente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E2AF4E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4CE9FA43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C6D8338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4FC7FF" w14:textId="7777777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Gisele de Oliveira Peixoto</w:t>
            </w:r>
          </w:p>
          <w:p w14:paraId="7FB85481" w14:textId="339E331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5D8ED50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B8EF9E8" w14:textId="65F2ED1E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37F7EED" w14:textId="3D351A92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493007" w14:textId="77777777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71611FF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4BD3FE0" w14:textId="6EEDC3C0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3" w:name="_Hlk198732343"/>
            <w:bookmarkStart w:id="4" w:name="_Hlk198731717"/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Kenderson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de Souza Amaral</w:t>
            </w:r>
            <w:bookmarkEnd w:id="3"/>
          </w:p>
          <w:bookmarkEnd w:id="4"/>
          <w:p w14:paraId="5B483EDA" w14:textId="3A560026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280278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  <w:tc>
          <w:tcPr>
            <w:tcW w:w="4857" w:type="dxa"/>
            <w:shd w:val="clear" w:color="auto" w:fill="FFFFFF"/>
          </w:tcPr>
          <w:p w14:paraId="7DA02029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003C4C3" w14:textId="516140C3" w:rsidR="0038216E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E</w:t>
            </w:r>
            <w:r w:rsidR="00280278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laine Marra de S. Boaventura</w:t>
            </w:r>
          </w:p>
          <w:p w14:paraId="1DD00545" w14:textId="44672154" w:rsidR="000B1DB2" w:rsidRPr="0044268A" w:rsidRDefault="0028027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</w:t>
            </w:r>
            <w:r w:rsidR="0038216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18990BC9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AA95E33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91CEAC0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383C34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FAAA7AD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9EFF93C" w14:textId="3FA6690E" w:rsidR="00637005" w:rsidRPr="0044268A" w:rsidRDefault="008D5128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André Henrique Santos Silva</w:t>
            </w:r>
          </w:p>
          <w:p w14:paraId="046C61A0" w14:textId="7B71DCF9" w:rsidR="00637005" w:rsidRPr="0044268A" w:rsidRDefault="00637005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</w:t>
            </w: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</w:tr>
      <w:tr w:rsidR="000B1DB2" w:rsidRPr="0044268A" w14:paraId="7E13E4EF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06BBC0B6" w14:textId="77777777" w:rsidR="000B1DB2" w:rsidRPr="0044268A" w:rsidRDefault="000B1DB2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DA97618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38934CC" w14:textId="77777777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732AC97" w14:textId="69246024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240A0A0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5C429AFC" w14:textId="464A336E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Deliberativo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em Ata do dia </w:t>
            </w:r>
            <w:r w:rsidR="00A5338A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_____/____/______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045EBCE5" w14:textId="77777777" w:rsidR="006F0936" w:rsidRPr="0044268A" w:rsidRDefault="006F0936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B648971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47C040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4860BDA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ACB129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39DB089" w14:textId="64AB54AB" w:rsidR="00C80DAE" w:rsidRPr="0044268A" w:rsidRDefault="00C80DAE">
      <w:pPr>
        <w:suppressAutoHyphens w:val="0"/>
        <w:spacing w:after="160" w:line="259" w:lineRule="auto"/>
        <w:textAlignment w:val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br w:type="page"/>
      </w:r>
    </w:p>
    <w:p w14:paraId="1A9E862B" w14:textId="071C4C09" w:rsidR="000B1DB2" w:rsidRPr="0044268A" w:rsidRDefault="000B1DB2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lastRenderedPageBreak/>
        <w:t>Conselho Fiscal</w:t>
      </w:r>
    </w:p>
    <w:p w14:paraId="4E8DCEAD" w14:textId="77777777" w:rsidR="000B1DB2" w:rsidRPr="0044268A" w:rsidRDefault="000B1DB2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65"/>
        <w:gridCol w:w="4863"/>
      </w:tblGrid>
      <w:tr w:rsidR="0041457B" w:rsidRPr="0044268A" w14:paraId="59C52365" w14:textId="513F974E" w:rsidTr="009E3C82">
        <w:tc>
          <w:tcPr>
            <w:tcW w:w="5265" w:type="dxa"/>
            <w:shd w:val="clear" w:color="auto" w:fill="FFFFFF"/>
          </w:tcPr>
          <w:p w14:paraId="14CED468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B5D3C2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4561305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7F7DAB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1E9A0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Júlio César Gonçalves Santos</w:t>
            </w:r>
          </w:p>
          <w:p w14:paraId="648962AF" w14:textId="1D0795C6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Conselho Fiscal</w:t>
            </w:r>
          </w:p>
          <w:p w14:paraId="4588916E" w14:textId="3B7DBAEF" w:rsidR="0041457B" w:rsidRPr="0044268A" w:rsidRDefault="0041457B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13217BA" w14:textId="3EEA59F0" w:rsidR="0041457B" w:rsidRPr="0044268A" w:rsidRDefault="0041457B" w:rsidP="00183DF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63" w:type="dxa"/>
            <w:shd w:val="clear" w:color="auto" w:fill="FFFFFF"/>
          </w:tcPr>
          <w:p w14:paraId="5DB74D5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9418080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C0487DD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0C666477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5E01B1F0" w14:textId="77777777" w:rsidR="0041457B" w:rsidRP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1457B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Milton Ribeiro</w:t>
            </w:r>
          </w:p>
          <w:p w14:paraId="0F9C76DC" w14:textId="17AB270C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 Fiscal</w:t>
            </w:r>
          </w:p>
        </w:tc>
      </w:tr>
      <w:tr w:rsidR="000B1DB2" w:rsidRPr="0044268A" w14:paraId="205002B5" w14:textId="77777777" w:rsidTr="0041457B">
        <w:tc>
          <w:tcPr>
            <w:tcW w:w="5265" w:type="dxa"/>
            <w:shd w:val="clear" w:color="auto" w:fill="FFFFFF"/>
          </w:tcPr>
          <w:p w14:paraId="7AEBB7F3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EF26B9E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FFCD273" w14:textId="0B7B96A6" w:rsidR="000B1DB2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Luciele Fonseca de Oliveira Rodrigues</w:t>
            </w:r>
          </w:p>
          <w:p w14:paraId="61225247" w14:textId="77777777" w:rsidR="000B1DB2" w:rsidRPr="0044268A" w:rsidRDefault="000B1DB2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7CBB5916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A55A564" w14:textId="35AE512E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B6D2793" w14:textId="77777777" w:rsidR="009A0D1C" w:rsidRDefault="009A0D1C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E8EC5C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F07DD6B" w14:textId="215309A8" w:rsidR="009A0D1C" w:rsidRPr="0044268A" w:rsidRDefault="00213A96" w:rsidP="00B37B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Níbia Nara Alves Barboza</w:t>
            </w:r>
          </w:p>
          <w:p w14:paraId="3AF666D3" w14:textId="4502CF7D" w:rsidR="000B1DB2" w:rsidRPr="0044268A" w:rsidRDefault="001868EC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do 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</w:tc>
        <w:tc>
          <w:tcPr>
            <w:tcW w:w="4863" w:type="dxa"/>
            <w:shd w:val="clear" w:color="auto" w:fill="FFFFFF"/>
          </w:tcPr>
          <w:p w14:paraId="19D38A64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ACEFA92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8B404D" w14:textId="2D1D8D8B" w:rsidR="00AD4BAF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Arley Cristiano Silva</w:t>
            </w:r>
          </w:p>
          <w:p w14:paraId="5E2D00C2" w14:textId="5E12EFED" w:rsidR="000F48E8" w:rsidRPr="0044268A" w:rsidRDefault="000F48E8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05BB969C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88D8CC2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5D96CA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B10900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5910A8A" w14:textId="2BE2D66D" w:rsidR="00906941" w:rsidRPr="0044268A" w:rsidRDefault="00906941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Júlia Márcia </w:t>
            </w:r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Bechtlufft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Souza  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                                            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5ED158FE" w14:textId="3AC0610F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54C56D15" w14:textId="77777777" w:rsidTr="0041457B">
        <w:tc>
          <w:tcPr>
            <w:tcW w:w="10128" w:type="dxa"/>
            <w:gridSpan w:val="2"/>
            <w:shd w:val="clear" w:color="auto" w:fill="FFFFFF"/>
          </w:tcPr>
          <w:p w14:paraId="3D88040A" w14:textId="77777777" w:rsidR="0081407F" w:rsidRPr="0044268A" w:rsidRDefault="0081407F" w:rsidP="0081407F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3372AAD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259BCEF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57290D6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884ABF3" w14:textId="27B2123E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3D74628" w14:textId="77777777" w:rsidTr="0041457B">
        <w:tc>
          <w:tcPr>
            <w:tcW w:w="10128" w:type="dxa"/>
            <w:gridSpan w:val="2"/>
            <w:shd w:val="clear" w:color="auto" w:fill="FFFFFF"/>
          </w:tcPr>
          <w:p w14:paraId="72F388E2" w14:textId="5FA43CA6" w:rsidR="000B1DB2" w:rsidRPr="0044268A" w:rsidRDefault="000B1DB2" w:rsidP="00702E63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Fiscal em Ata do dia </w:t>
            </w:r>
            <w:r w:rsidR="00C205F5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_____/______/_______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0B1DB2" w:rsidRPr="0044268A" w14:paraId="666A6234" w14:textId="77777777" w:rsidTr="0041457B">
        <w:tc>
          <w:tcPr>
            <w:tcW w:w="10128" w:type="dxa"/>
            <w:gridSpan w:val="2"/>
            <w:shd w:val="clear" w:color="auto" w:fill="FFFFFF"/>
          </w:tcPr>
          <w:p w14:paraId="74AB3057" w14:textId="77777777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1A46549D" w14:textId="77777777" w:rsidR="000B1DB2" w:rsidRPr="0044268A" w:rsidRDefault="000B1DB2" w:rsidP="00702E63">
      <w:pPr>
        <w:rPr>
          <w:rFonts w:ascii="Arial" w:hAnsi="Arial" w:cs="Arial"/>
          <w:sz w:val="22"/>
          <w:szCs w:val="22"/>
        </w:rPr>
      </w:pPr>
    </w:p>
    <w:sectPr w:rsidR="000B1DB2" w:rsidRPr="0044268A" w:rsidSect="009715D7">
      <w:headerReference w:type="default" r:id="rId8"/>
      <w:footerReference w:type="default" r:id="rId9"/>
      <w:pgSz w:w="12240" w:h="15840"/>
      <w:pgMar w:top="1701" w:right="851" w:bottom="851" w:left="1276" w:header="0" w:footer="0" w:gutter="0"/>
      <w:cols w:space="720"/>
      <w:formProt w:val="0"/>
      <w:docGrid w:linePitch="326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C823" w14:textId="77777777" w:rsidR="00710C51" w:rsidRDefault="00710C51">
      <w:pPr>
        <w:spacing w:line="240" w:lineRule="auto"/>
      </w:pPr>
      <w:r>
        <w:separator/>
      </w:r>
    </w:p>
  </w:endnote>
  <w:endnote w:type="continuationSeparator" w:id="0">
    <w:p w14:paraId="0FDB2C08" w14:textId="77777777" w:rsidR="00710C51" w:rsidRDefault="00710C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6FD8" w14:textId="7D0184F8" w:rsidR="00C73D84" w:rsidRDefault="006F254D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 xml:space="preserve"> /</w:t>
    </w:r>
    <w:r w:rsidR="00C80DAE">
      <w:t>5</w:t>
    </w:r>
  </w:p>
  <w:p w14:paraId="229D6E63" w14:textId="77777777" w:rsidR="00C73D84" w:rsidRDefault="00C7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3BC9" w14:textId="77777777" w:rsidR="00710C51" w:rsidRDefault="00710C51">
      <w:pPr>
        <w:spacing w:line="240" w:lineRule="auto"/>
      </w:pPr>
      <w:r>
        <w:separator/>
      </w:r>
    </w:p>
  </w:footnote>
  <w:footnote w:type="continuationSeparator" w:id="0">
    <w:p w14:paraId="0E6DC5AB" w14:textId="77777777" w:rsidR="00710C51" w:rsidRDefault="00710C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E3F4" w14:textId="77777777" w:rsidR="00C73D84" w:rsidRDefault="00C73D84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</w:p>
  <w:p w14:paraId="4296EFB7" w14:textId="43430ADE" w:rsidR="00C73D84" w:rsidRDefault="00D66B9B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60288" behindDoc="1" locked="0" layoutInCell="1" allowOverlap="1" wp14:anchorId="30050F42" wp14:editId="7881831F">
          <wp:simplePos x="0" y="0"/>
          <wp:positionH relativeFrom="margin">
            <wp:align>right</wp:align>
          </wp:positionH>
          <wp:positionV relativeFrom="paragraph">
            <wp:posOffset>51435</wp:posOffset>
          </wp:positionV>
          <wp:extent cx="784860" cy="842645"/>
          <wp:effectExtent l="0" t="0" r="0" b="0"/>
          <wp:wrapSquare wrapText="largest"/>
          <wp:docPr id="159337430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F254D"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59264" behindDoc="1" locked="0" layoutInCell="1" allowOverlap="1" wp14:anchorId="2522BDE1" wp14:editId="1F5BDE9C">
          <wp:simplePos x="0" y="0"/>
          <wp:positionH relativeFrom="column">
            <wp:posOffset>-5080</wp:posOffset>
          </wp:positionH>
          <wp:positionV relativeFrom="paragraph">
            <wp:posOffset>50800</wp:posOffset>
          </wp:positionV>
          <wp:extent cx="895350" cy="771525"/>
          <wp:effectExtent l="0" t="0" r="0" b="0"/>
          <wp:wrapSquare wrapText="bothSides"/>
          <wp:docPr id="13226254" name="Picture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Sem títu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37724C9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Instituto Municipal de Previdência dos Servidores Públicos de Itaúna</w:t>
    </w:r>
  </w:p>
  <w:p w14:paraId="7CCAFCAC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CNPJ: 00.124.513/0001-04</w:t>
    </w:r>
  </w:p>
  <w:p w14:paraId="124C4188" w14:textId="21912781" w:rsidR="00C73D84" w:rsidRDefault="006F254D">
    <w:pPr>
      <w:pStyle w:val="Cabealho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ab/>
      <w:t xml:space="preserve">                             (037) 3249-</w:t>
    </w:r>
    <w:r w:rsidR="00957B13">
      <w:rPr>
        <w:rFonts w:ascii="Arial Narrow" w:hAnsi="Arial Narrow" w:cs="Arial Narrow"/>
        <w:b/>
      </w:rPr>
      <w:t>9140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11C"/>
    <w:multiLevelType w:val="multilevel"/>
    <w:tmpl w:val="4614E4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744E6F"/>
    <w:multiLevelType w:val="hybridMultilevel"/>
    <w:tmpl w:val="75F490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49B"/>
    <w:multiLevelType w:val="hybridMultilevel"/>
    <w:tmpl w:val="19D6A45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923CCA"/>
    <w:multiLevelType w:val="multilevel"/>
    <w:tmpl w:val="E2F2065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9963AF"/>
    <w:multiLevelType w:val="hybridMultilevel"/>
    <w:tmpl w:val="DE7E3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1041">
    <w:abstractNumId w:val="3"/>
  </w:num>
  <w:num w:numId="2" w16cid:durableId="871959086">
    <w:abstractNumId w:val="2"/>
  </w:num>
  <w:num w:numId="3" w16cid:durableId="1329822411">
    <w:abstractNumId w:val="1"/>
  </w:num>
  <w:num w:numId="4" w16cid:durableId="1302733431">
    <w:abstractNumId w:val="4"/>
  </w:num>
  <w:num w:numId="5" w16cid:durableId="82269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B2"/>
    <w:rsid w:val="0000077C"/>
    <w:rsid w:val="00006600"/>
    <w:rsid w:val="00013018"/>
    <w:rsid w:val="0001376E"/>
    <w:rsid w:val="00014F98"/>
    <w:rsid w:val="00014FA7"/>
    <w:rsid w:val="000248C2"/>
    <w:rsid w:val="0002521C"/>
    <w:rsid w:val="00030DDD"/>
    <w:rsid w:val="000313D1"/>
    <w:rsid w:val="000368B7"/>
    <w:rsid w:val="00036E9A"/>
    <w:rsid w:val="00040839"/>
    <w:rsid w:val="00055F3B"/>
    <w:rsid w:val="000562A3"/>
    <w:rsid w:val="0005794D"/>
    <w:rsid w:val="000626B4"/>
    <w:rsid w:val="00063681"/>
    <w:rsid w:val="0007635F"/>
    <w:rsid w:val="00077ACB"/>
    <w:rsid w:val="00080C27"/>
    <w:rsid w:val="000827B9"/>
    <w:rsid w:val="00084983"/>
    <w:rsid w:val="00087239"/>
    <w:rsid w:val="00091857"/>
    <w:rsid w:val="000945F1"/>
    <w:rsid w:val="00096176"/>
    <w:rsid w:val="00097D4B"/>
    <w:rsid w:val="000A063F"/>
    <w:rsid w:val="000A6FD1"/>
    <w:rsid w:val="000B1DB2"/>
    <w:rsid w:val="000B29D8"/>
    <w:rsid w:val="000B5ACA"/>
    <w:rsid w:val="000B7AD5"/>
    <w:rsid w:val="000C005C"/>
    <w:rsid w:val="000C4F08"/>
    <w:rsid w:val="000C7645"/>
    <w:rsid w:val="000D3A7C"/>
    <w:rsid w:val="000D7FE1"/>
    <w:rsid w:val="000E0440"/>
    <w:rsid w:val="000F0777"/>
    <w:rsid w:val="000F1487"/>
    <w:rsid w:val="000F48E8"/>
    <w:rsid w:val="000F5FED"/>
    <w:rsid w:val="00104735"/>
    <w:rsid w:val="001051B7"/>
    <w:rsid w:val="00113344"/>
    <w:rsid w:val="0011756A"/>
    <w:rsid w:val="00123B3C"/>
    <w:rsid w:val="00123E21"/>
    <w:rsid w:val="001275C6"/>
    <w:rsid w:val="0012766F"/>
    <w:rsid w:val="001341F0"/>
    <w:rsid w:val="001362EE"/>
    <w:rsid w:val="00141090"/>
    <w:rsid w:val="001422A4"/>
    <w:rsid w:val="00142F5B"/>
    <w:rsid w:val="00147FC9"/>
    <w:rsid w:val="0015037A"/>
    <w:rsid w:val="001529A2"/>
    <w:rsid w:val="00156FF1"/>
    <w:rsid w:val="00157058"/>
    <w:rsid w:val="00157965"/>
    <w:rsid w:val="00163361"/>
    <w:rsid w:val="0016518C"/>
    <w:rsid w:val="001679C0"/>
    <w:rsid w:val="00173093"/>
    <w:rsid w:val="00183DF1"/>
    <w:rsid w:val="00184135"/>
    <w:rsid w:val="001868EC"/>
    <w:rsid w:val="001871CA"/>
    <w:rsid w:val="001909AD"/>
    <w:rsid w:val="0019207C"/>
    <w:rsid w:val="00192A5E"/>
    <w:rsid w:val="00193F7A"/>
    <w:rsid w:val="0019627E"/>
    <w:rsid w:val="001965BB"/>
    <w:rsid w:val="001A0194"/>
    <w:rsid w:val="001A0F57"/>
    <w:rsid w:val="001A3FD9"/>
    <w:rsid w:val="001B0194"/>
    <w:rsid w:val="001B09C2"/>
    <w:rsid w:val="001B2984"/>
    <w:rsid w:val="001B32FA"/>
    <w:rsid w:val="001B4A72"/>
    <w:rsid w:val="001C0C1D"/>
    <w:rsid w:val="001C2511"/>
    <w:rsid w:val="001C298C"/>
    <w:rsid w:val="001C4B0E"/>
    <w:rsid w:val="001C6341"/>
    <w:rsid w:val="001C6F22"/>
    <w:rsid w:val="001C769C"/>
    <w:rsid w:val="001C77DC"/>
    <w:rsid w:val="001C788B"/>
    <w:rsid w:val="001C7AB6"/>
    <w:rsid w:val="001D0F76"/>
    <w:rsid w:val="001D7576"/>
    <w:rsid w:val="001F3E54"/>
    <w:rsid w:val="001F46A0"/>
    <w:rsid w:val="001F5DB3"/>
    <w:rsid w:val="001F6371"/>
    <w:rsid w:val="001F68F2"/>
    <w:rsid w:val="002045C1"/>
    <w:rsid w:val="00210941"/>
    <w:rsid w:val="0021127E"/>
    <w:rsid w:val="00213A96"/>
    <w:rsid w:val="00215BF8"/>
    <w:rsid w:val="002228F6"/>
    <w:rsid w:val="002268AA"/>
    <w:rsid w:val="00226F04"/>
    <w:rsid w:val="00227D3A"/>
    <w:rsid w:val="00235B92"/>
    <w:rsid w:val="00243E10"/>
    <w:rsid w:val="00260B87"/>
    <w:rsid w:val="00262896"/>
    <w:rsid w:val="00270715"/>
    <w:rsid w:val="00275816"/>
    <w:rsid w:val="00280278"/>
    <w:rsid w:val="00282026"/>
    <w:rsid w:val="0028396D"/>
    <w:rsid w:val="00285A0F"/>
    <w:rsid w:val="00292FBE"/>
    <w:rsid w:val="002970CF"/>
    <w:rsid w:val="002A0436"/>
    <w:rsid w:val="002A0BF7"/>
    <w:rsid w:val="002A627C"/>
    <w:rsid w:val="002B06EF"/>
    <w:rsid w:val="002B0748"/>
    <w:rsid w:val="002B17E6"/>
    <w:rsid w:val="002B660E"/>
    <w:rsid w:val="002C2188"/>
    <w:rsid w:val="002C3A9F"/>
    <w:rsid w:val="002C5B1A"/>
    <w:rsid w:val="002C7FB8"/>
    <w:rsid w:val="002D4D75"/>
    <w:rsid w:val="002E1328"/>
    <w:rsid w:val="002E64EE"/>
    <w:rsid w:val="002F107F"/>
    <w:rsid w:val="002F2349"/>
    <w:rsid w:val="002F5784"/>
    <w:rsid w:val="00302C18"/>
    <w:rsid w:val="003038E9"/>
    <w:rsid w:val="00306788"/>
    <w:rsid w:val="00310E0F"/>
    <w:rsid w:val="00311C27"/>
    <w:rsid w:val="00312302"/>
    <w:rsid w:val="00312DD8"/>
    <w:rsid w:val="00312FE8"/>
    <w:rsid w:val="00323C29"/>
    <w:rsid w:val="003247A5"/>
    <w:rsid w:val="003248F5"/>
    <w:rsid w:val="00334AE9"/>
    <w:rsid w:val="0034041C"/>
    <w:rsid w:val="0034375D"/>
    <w:rsid w:val="003553CE"/>
    <w:rsid w:val="00356FC6"/>
    <w:rsid w:val="00362123"/>
    <w:rsid w:val="003650D3"/>
    <w:rsid w:val="0036682D"/>
    <w:rsid w:val="00374B69"/>
    <w:rsid w:val="0037788B"/>
    <w:rsid w:val="003805B5"/>
    <w:rsid w:val="00380C67"/>
    <w:rsid w:val="0038216E"/>
    <w:rsid w:val="00382ACA"/>
    <w:rsid w:val="00394710"/>
    <w:rsid w:val="003A0348"/>
    <w:rsid w:val="003A6CDF"/>
    <w:rsid w:val="003B1A84"/>
    <w:rsid w:val="003B4EDA"/>
    <w:rsid w:val="003B56FD"/>
    <w:rsid w:val="003B5F1F"/>
    <w:rsid w:val="003B6A3A"/>
    <w:rsid w:val="003C48DA"/>
    <w:rsid w:val="003C6DE3"/>
    <w:rsid w:val="003D13D8"/>
    <w:rsid w:val="003D6605"/>
    <w:rsid w:val="003E1EBE"/>
    <w:rsid w:val="003E29CD"/>
    <w:rsid w:val="003E3DB8"/>
    <w:rsid w:val="003E593F"/>
    <w:rsid w:val="003F1436"/>
    <w:rsid w:val="003F2076"/>
    <w:rsid w:val="00403D8C"/>
    <w:rsid w:val="00407721"/>
    <w:rsid w:val="0041032B"/>
    <w:rsid w:val="00412225"/>
    <w:rsid w:val="00412812"/>
    <w:rsid w:val="00413E78"/>
    <w:rsid w:val="0041457B"/>
    <w:rsid w:val="004151CA"/>
    <w:rsid w:val="0041798D"/>
    <w:rsid w:val="00421B66"/>
    <w:rsid w:val="00426158"/>
    <w:rsid w:val="00432AD4"/>
    <w:rsid w:val="0044268A"/>
    <w:rsid w:val="0044690D"/>
    <w:rsid w:val="004536FF"/>
    <w:rsid w:val="004557C1"/>
    <w:rsid w:val="00455B76"/>
    <w:rsid w:val="004564BD"/>
    <w:rsid w:val="00456555"/>
    <w:rsid w:val="004644C7"/>
    <w:rsid w:val="00470500"/>
    <w:rsid w:val="00473F47"/>
    <w:rsid w:val="0047434C"/>
    <w:rsid w:val="00476586"/>
    <w:rsid w:val="00484C18"/>
    <w:rsid w:val="00487C93"/>
    <w:rsid w:val="00493891"/>
    <w:rsid w:val="00496DF6"/>
    <w:rsid w:val="004A242E"/>
    <w:rsid w:val="004A3FE1"/>
    <w:rsid w:val="004A5D07"/>
    <w:rsid w:val="004B26CD"/>
    <w:rsid w:val="004B47E3"/>
    <w:rsid w:val="004B74A9"/>
    <w:rsid w:val="004C3B7C"/>
    <w:rsid w:val="004C4EC2"/>
    <w:rsid w:val="004D244A"/>
    <w:rsid w:val="004D2835"/>
    <w:rsid w:val="004D391C"/>
    <w:rsid w:val="004D77BC"/>
    <w:rsid w:val="004E1BDA"/>
    <w:rsid w:val="004F1B5F"/>
    <w:rsid w:val="004F2090"/>
    <w:rsid w:val="004F315F"/>
    <w:rsid w:val="00500B6D"/>
    <w:rsid w:val="005027B3"/>
    <w:rsid w:val="00502FBF"/>
    <w:rsid w:val="005045A5"/>
    <w:rsid w:val="0050611C"/>
    <w:rsid w:val="00514A08"/>
    <w:rsid w:val="00517EAE"/>
    <w:rsid w:val="00525C36"/>
    <w:rsid w:val="00525D43"/>
    <w:rsid w:val="00526691"/>
    <w:rsid w:val="005267D1"/>
    <w:rsid w:val="00527DBE"/>
    <w:rsid w:val="00527E0C"/>
    <w:rsid w:val="00531F62"/>
    <w:rsid w:val="0054147C"/>
    <w:rsid w:val="00545366"/>
    <w:rsid w:val="00546D30"/>
    <w:rsid w:val="005538E7"/>
    <w:rsid w:val="005551BC"/>
    <w:rsid w:val="00555BAA"/>
    <w:rsid w:val="00556B38"/>
    <w:rsid w:val="00557D6D"/>
    <w:rsid w:val="0056683E"/>
    <w:rsid w:val="00571B07"/>
    <w:rsid w:val="00572C59"/>
    <w:rsid w:val="005734B9"/>
    <w:rsid w:val="00576115"/>
    <w:rsid w:val="00580467"/>
    <w:rsid w:val="005815A7"/>
    <w:rsid w:val="00581D07"/>
    <w:rsid w:val="00583530"/>
    <w:rsid w:val="00586128"/>
    <w:rsid w:val="00586138"/>
    <w:rsid w:val="00590F2F"/>
    <w:rsid w:val="00594035"/>
    <w:rsid w:val="00594D5D"/>
    <w:rsid w:val="00595559"/>
    <w:rsid w:val="00597672"/>
    <w:rsid w:val="005A40CE"/>
    <w:rsid w:val="005A489C"/>
    <w:rsid w:val="005A6FC4"/>
    <w:rsid w:val="005A78A6"/>
    <w:rsid w:val="005B2971"/>
    <w:rsid w:val="005B2CB4"/>
    <w:rsid w:val="005B31AB"/>
    <w:rsid w:val="005B5AB1"/>
    <w:rsid w:val="005C3C33"/>
    <w:rsid w:val="005C4D61"/>
    <w:rsid w:val="005C5E4E"/>
    <w:rsid w:val="005C7B8F"/>
    <w:rsid w:val="005D0804"/>
    <w:rsid w:val="005D2B48"/>
    <w:rsid w:val="005D3066"/>
    <w:rsid w:val="005D3AEA"/>
    <w:rsid w:val="005D7EF9"/>
    <w:rsid w:val="005E0874"/>
    <w:rsid w:val="005F027A"/>
    <w:rsid w:val="0060367C"/>
    <w:rsid w:val="00610332"/>
    <w:rsid w:val="00612D84"/>
    <w:rsid w:val="00616066"/>
    <w:rsid w:val="00616C95"/>
    <w:rsid w:val="00617E25"/>
    <w:rsid w:val="006210CD"/>
    <w:rsid w:val="006214B2"/>
    <w:rsid w:val="00623239"/>
    <w:rsid w:val="00630410"/>
    <w:rsid w:val="00633F6C"/>
    <w:rsid w:val="006369E4"/>
    <w:rsid w:val="00637005"/>
    <w:rsid w:val="00642FFD"/>
    <w:rsid w:val="0065170D"/>
    <w:rsid w:val="006527E7"/>
    <w:rsid w:val="006562C8"/>
    <w:rsid w:val="00664795"/>
    <w:rsid w:val="00665B4C"/>
    <w:rsid w:val="0066711D"/>
    <w:rsid w:val="0066725B"/>
    <w:rsid w:val="006728D1"/>
    <w:rsid w:val="006766A9"/>
    <w:rsid w:val="00684D0A"/>
    <w:rsid w:val="00697B7D"/>
    <w:rsid w:val="006A1574"/>
    <w:rsid w:val="006A208C"/>
    <w:rsid w:val="006A4ACF"/>
    <w:rsid w:val="006A5D74"/>
    <w:rsid w:val="006A70C8"/>
    <w:rsid w:val="006A7A6A"/>
    <w:rsid w:val="006B2379"/>
    <w:rsid w:val="006B26A2"/>
    <w:rsid w:val="006B278A"/>
    <w:rsid w:val="006B328E"/>
    <w:rsid w:val="006B79F4"/>
    <w:rsid w:val="006B7BB1"/>
    <w:rsid w:val="006C1B34"/>
    <w:rsid w:val="006C4B8B"/>
    <w:rsid w:val="006C4D0F"/>
    <w:rsid w:val="006C54D4"/>
    <w:rsid w:val="006D1529"/>
    <w:rsid w:val="006D55B0"/>
    <w:rsid w:val="006D6A7F"/>
    <w:rsid w:val="006D6D75"/>
    <w:rsid w:val="006E2725"/>
    <w:rsid w:val="006E3DA5"/>
    <w:rsid w:val="006E621A"/>
    <w:rsid w:val="006E6372"/>
    <w:rsid w:val="006F0936"/>
    <w:rsid w:val="006F254D"/>
    <w:rsid w:val="006F63E9"/>
    <w:rsid w:val="0070234A"/>
    <w:rsid w:val="00702E63"/>
    <w:rsid w:val="00704BBC"/>
    <w:rsid w:val="00710C51"/>
    <w:rsid w:val="00711EBF"/>
    <w:rsid w:val="007134D9"/>
    <w:rsid w:val="00715BDF"/>
    <w:rsid w:val="00715D8C"/>
    <w:rsid w:val="00716190"/>
    <w:rsid w:val="00717500"/>
    <w:rsid w:val="007235EB"/>
    <w:rsid w:val="00731523"/>
    <w:rsid w:val="00732B20"/>
    <w:rsid w:val="00735565"/>
    <w:rsid w:val="00736C0C"/>
    <w:rsid w:val="00736DA5"/>
    <w:rsid w:val="007417A8"/>
    <w:rsid w:val="00742EDA"/>
    <w:rsid w:val="007434AA"/>
    <w:rsid w:val="0074408D"/>
    <w:rsid w:val="00746491"/>
    <w:rsid w:val="00751718"/>
    <w:rsid w:val="00755504"/>
    <w:rsid w:val="0076340D"/>
    <w:rsid w:val="00764AF6"/>
    <w:rsid w:val="00766929"/>
    <w:rsid w:val="0077220E"/>
    <w:rsid w:val="00773962"/>
    <w:rsid w:val="00774B2C"/>
    <w:rsid w:val="00776DF6"/>
    <w:rsid w:val="00781330"/>
    <w:rsid w:val="00782465"/>
    <w:rsid w:val="00783CCA"/>
    <w:rsid w:val="0079550D"/>
    <w:rsid w:val="00796AF7"/>
    <w:rsid w:val="007B4D29"/>
    <w:rsid w:val="007B5280"/>
    <w:rsid w:val="007B662C"/>
    <w:rsid w:val="007B6B5E"/>
    <w:rsid w:val="007C498F"/>
    <w:rsid w:val="007D0EFD"/>
    <w:rsid w:val="007D1EE8"/>
    <w:rsid w:val="007D7FF1"/>
    <w:rsid w:val="007E117B"/>
    <w:rsid w:val="007F2642"/>
    <w:rsid w:val="00800B57"/>
    <w:rsid w:val="00802E50"/>
    <w:rsid w:val="0081407F"/>
    <w:rsid w:val="00814A8F"/>
    <w:rsid w:val="00823B37"/>
    <w:rsid w:val="00824263"/>
    <w:rsid w:val="00825283"/>
    <w:rsid w:val="0083467E"/>
    <w:rsid w:val="00834D1E"/>
    <w:rsid w:val="00834F11"/>
    <w:rsid w:val="008365F0"/>
    <w:rsid w:val="00843045"/>
    <w:rsid w:val="00844D03"/>
    <w:rsid w:val="00845E1F"/>
    <w:rsid w:val="00852DC2"/>
    <w:rsid w:val="00855056"/>
    <w:rsid w:val="00855754"/>
    <w:rsid w:val="0086081D"/>
    <w:rsid w:val="00860D0D"/>
    <w:rsid w:val="00864B70"/>
    <w:rsid w:val="00866353"/>
    <w:rsid w:val="00867931"/>
    <w:rsid w:val="00871238"/>
    <w:rsid w:val="00881CF4"/>
    <w:rsid w:val="00882971"/>
    <w:rsid w:val="0088423C"/>
    <w:rsid w:val="0088734E"/>
    <w:rsid w:val="00892973"/>
    <w:rsid w:val="00894C02"/>
    <w:rsid w:val="008A02E2"/>
    <w:rsid w:val="008A1145"/>
    <w:rsid w:val="008A5AAA"/>
    <w:rsid w:val="008B04EC"/>
    <w:rsid w:val="008B7D26"/>
    <w:rsid w:val="008C0049"/>
    <w:rsid w:val="008D076D"/>
    <w:rsid w:val="008D164C"/>
    <w:rsid w:val="008D40A0"/>
    <w:rsid w:val="008D5128"/>
    <w:rsid w:val="008D532B"/>
    <w:rsid w:val="008D5C4D"/>
    <w:rsid w:val="008D7BD5"/>
    <w:rsid w:val="008E41DA"/>
    <w:rsid w:val="008F6F92"/>
    <w:rsid w:val="00906941"/>
    <w:rsid w:val="00914232"/>
    <w:rsid w:val="00915A98"/>
    <w:rsid w:val="0091601E"/>
    <w:rsid w:val="00921955"/>
    <w:rsid w:val="00923D19"/>
    <w:rsid w:val="00925D79"/>
    <w:rsid w:val="00927496"/>
    <w:rsid w:val="00931C29"/>
    <w:rsid w:val="00937654"/>
    <w:rsid w:val="00940D79"/>
    <w:rsid w:val="00954144"/>
    <w:rsid w:val="00957B13"/>
    <w:rsid w:val="009624D3"/>
    <w:rsid w:val="00963770"/>
    <w:rsid w:val="0096635F"/>
    <w:rsid w:val="00966CE0"/>
    <w:rsid w:val="009715D7"/>
    <w:rsid w:val="0097740A"/>
    <w:rsid w:val="00987B6A"/>
    <w:rsid w:val="00992099"/>
    <w:rsid w:val="009933A1"/>
    <w:rsid w:val="009977A1"/>
    <w:rsid w:val="009A0CFD"/>
    <w:rsid w:val="009A0D1C"/>
    <w:rsid w:val="009A3D68"/>
    <w:rsid w:val="009A50AB"/>
    <w:rsid w:val="009A7EF6"/>
    <w:rsid w:val="009B02B7"/>
    <w:rsid w:val="009B30B8"/>
    <w:rsid w:val="009B56E8"/>
    <w:rsid w:val="009B5A84"/>
    <w:rsid w:val="009B6FE4"/>
    <w:rsid w:val="009B7797"/>
    <w:rsid w:val="009C0275"/>
    <w:rsid w:val="009C0EBE"/>
    <w:rsid w:val="009C31D2"/>
    <w:rsid w:val="009C42A1"/>
    <w:rsid w:val="009D0345"/>
    <w:rsid w:val="009E3C82"/>
    <w:rsid w:val="009F45FA"/>
    <w:rsid w:val="009F68A4"/>
    <w:rsid w:val="009F73AB"/>
    <w:rsid w:val="009F7885"/>
    <w:rsid w:val="00A001F3"/>
    <w:rsid w:val="00A02E45"/>
    <w:rsid w:val="00A072BA"/>
    <w:rsid w:val="00A13A51"/>
    <w:rsid w:val="00A14A02"/>
    <w:rsid w:val="00A168AC"/>
    <w:rsid w:val="00A212F1"/>
    <w:rsid w:val="00A2248C"/>
    <w:rsid w:val="00A23079"/>
    <w:rsid w:val="00A27F2A"/>
    <w:rsid w:val="00A37F4D"/>
    <w:rsid w:val="00A40EE2"/>
    <w:rsid w:val="00A43470"/>
    <w:rsid w:val="00A44280"/>
    <w:rsid w:val="00A5338A"/>
    <w:rsid w:val="00A577D1"/>
    <w:rsid w:val="00A6191C"/>
    <w:rsid w:val="00A62A1E"/>
    <w:rsid w:val="00A62E7F"/>
    <w:rsid w:val="00A6646D"/>
    <w:rsid w:val="00A67835"/>
    <w:rsid w:val="00A71CE7"/>
    <w:rsid w:val="00A720B7"/>
    <w:rsid w:val="00A813A1"/>
    <w:rsid w:val="00A821A8"/>
    <w:rsid w:val="00A82E23"/>
    <w:rsid w:val="00A85205"/>
    <w:rsid w:val="00A87FC9"/>
    <w:rsid w:val="00A940E3"/>
    <w:rsid w:val="00A95D47"/>
    <w:rsid w:val="00AA6EB6"/>
    <w:rsid w:val="00AA71AB"/>
    <w:rsid w:val="00AA7E35"/>
    <w:rsid w:val="00AC0702"/>
    <w:rsid w:val="00AD4BAF"/>
    <w:rsid w:val="00AF4627"/>
    <w:rsid w:val="00B00FCD"/>
    <w:rsid w:val="00B011D3"/>
    <w:rsid w:val="00B033B4"/>
    <w:rsid w:val="00B04E6F"/>
    <w:rsid w:val="00B12F3B"/>
    <w:rsid w:val="00B14D94"/>
    <w:rsid w:val="00B1731A"/>
    <w:rsid w:val="00B20288"/>
    <w:rsid w:val="00B234C9"/>
    <w:rsid w:val="00B32D31"/>
    <w:rsid w:val="00B35A4E"/>
    <w:rsid w:val="00B36060"/>
    <w:rsid w:val="00B37B39"/>
    <w:rsid w:val="00B43774"/>
    <w:rsid w:val="00B46116"/>
    <w:rsid w:val="00B46C1A"/>
    <w:rsid w:val="00B479E4"/>
    <w:rsid w:val="00B5757B"/>
    <w:rsid w:val="00B6259B"/>
    <w:rsid w:val="00B65D84"/>
    <w:rsid w:val="00B667DE"/>
    <w:rsid w:val="00B711AA"/>
    <w:rsid w:val="00B83A9F"/>
    <w:rsid w:val="00B85748"/>
    <w:rsid w:val="00B95FB5"/>
    <w:rsid w:val="00BA17CD"/>
    <w:rsid w:val="00BA4C80"/>
    <w:rsid w:val="00BB0E03"/>
    <w:rsid w:val="00BB0F9F"/>
    <w:rsid w:val="00BB2ABC"/>
    <w:rsid w:val="00BB527D"/>
    <w:rsid w:val="00BC098A"/>
    <w:rsid w:val="00BC099A"/>
    <w:rsid w:val="00BC17A7"/>
    <w:rsid w:val="00BC4652"/>
    <w:rsid w:val="00BD03B4"/>
    <w:rsid w:val="00BD1602"/>
    <w:rsid w:val="00BD3650"/>
    <w:rsid w:val="00BD4184"/>
    <w:rsid w:val="00BD6E01"/>
    <w:rsid w:val="00BD7807"/>
    <w:rsid w:val="00BE6F40"/>
    <w:rsid w:val="00BF2477"/>
    <w:rsid w:val="00BF2C6C"/>
    <w:rsid w:val="00BF4076"/>
    <w:rsid w:val="00BF7BEB"/>
    <w:rsid w:val="00C0331C"/>
    <w:rsid w:val="00C036C3"/>
    <w:rsid w:val="00C051C9"/>
    <w:rsid w:val="00C1227F"/>
    <w:rsid w:val="00C135AD"/>
    <w:rsid w:val="00C16AF9"/>
    <w:rsid w:val="00C205F5"/>
    <w:rsid w:val="00C21084"/>
    <w:rsid w:val="00C21248"/>
    <w:rsid w:val="00C21A02"/>
    <w:rsid w:val="00C243E0"/>
    <w:rsid w:val="00C31D73"/>
    <w:rsid w:val="00C35103"/>
    <w:rsid w:val="00C41D9F"/>
    <w:rsid w:val="00C464BC"/>
    <w:rsid w:val="00C53DFD"/>
    <w:rsid w:val="00C62BAF"/>
    <w:rsid w:val="00C6566F"/>
    <w:rsid w:val="00C70FA1"/>
    <w:rsid w:val="00C712A4"/>
    <w:rsid w:val="00C7294F"/>
    <w:rsid w:val="00C73D84"/>
    <w:rsid w:val="00C75916"/>
    <w:rsid w:val="00C80DAE"/>
    <w:rsid w:val="00C83515"/>
    <w:rsid w:val="00C8721A"/>
    <w:rsid w:val="00C87755"/>
    <w:rsid w:val="00C92689"/>
    <w:rsid w:val="00C964EA"/>
    <w:rsid w:val="00C97D7C"/>
    <w:rsid w:val="00CB089C"/>
    <w:rsid w:val="00CB1EB2"/>
    <w:rsid w:val="00CB3D2A"/>
    <w:rsid w:val="00CB55E8"/>
    <w:rsid w:val="00CB6A95"/>
    <w:rsid w:val="00CC03DD"/>
    <w:rsid w:val="00CC15C8"/>
    <w:rsid w:val="00CC7DED"/>
    <w:rsid w:val="00CD0867"/>
    <w:rsid w:val="00CD0FE6"/>
    <w:rsid w:val="00CD14F1"/>
    <w:rsid w:val="00CD7BAE"/>
    <w:rsid w:val="00CE13E0"/>
    <w:rsid w:val="00CE375C"/>
    <w:rsid w:val="00CE3C2E"/>
    <w:rsid w:val="00CF1BD0"/>
    <w:rsid w:val="00CF2F18"/>
    <w:rsid w:val="00CF3EAD"/>
    <w:rsid w:val="00D0672B"/>
    <w:rsid w:val="00D07B51"/>
    <w:rsid w:val="00D11F34"/>
    <w:rsid w:val="00D12BBE"/>
    <w:rsid w:val="00D1607C"/>
    <w:rsid w:val="00D170A0"/>
    <w:rsid w:val="00D2060B"/>
    <w:rsid w:val="00D211A9"/>
    <w:rsid w:val="00D212BF"/>
    <w:rsid w:val="00D22327"/>
    <w:rsid w:val="00D24B06"/>
    <w:rsid w:val="00D31C14"/>
    <w:rsid w:val="00D32FB0"/>
    <w:rsid w:val="00D33924"/>
    <w:rsid w:val="00D40706"/>
    <w:rsid w:val="00D4397F"/>
    <w:rsid w:val="00D44D07"/>
    <w:rsid w:val="00D473AD"/>
    <w:rsid w:val="00D50B3B"/>
    <w:rsid w:val="00D50C1A"/>
    <w:rsid w:val="00D526A4"/>
    <w:rsid w:val="00D540DF"/>
    <w:rsid w:val="00D57E3C"/>
    <w:rsid w:val="00D64D98"/>
    <w:rsid w:val="00D66B9B"/>
    <w:rsid w:val="00D71759"/>
    <w:rsid w:val="00D71B99"/>
    <w:rsid w:val="00D7598C"/>
    <w:rsid w:val="00D761DC"/>
    <w:rsid w:val="00D80197"/>
    <w:rsid w:val="00D82290"/>
    <w:rsid w:val="00D83AFE"/>
    <w:rsid w:val="00D86F39"/>
    <w:rsid w:val="00D942BD"/>
    <w:rsid w:val="00D94785"/>
    <w:rsid w:val="00DA146A"/>
    <w:rsid w:val="00DA48C6"/>
    <w:rsid w:val="00DA5345"/>
    <w:rsid w:val="00DB01A2"/>
    <w:rsid w:val="00DB047D"/>
    <w:rsid w:val="00DB1F5A"/>
    <w:rsid w:val="00DB2445"/>
    <w:rsid w:val="00DB3DB5"/>
    <w:rsid w:val="00DB70C9"/>
    <w:rsid w:val="00DC3DEA"/>
    <w:rsid w:val="00DD55C9"/>
    <w:rsid w:val="00DD68C4"/>
    <w:rsid w:val="00DD7042"/>
    <w:rsid w:val="00DE0065"/>
    <w:rsid w:val="00DE3E82"/>
    <w:rsid w:val="00DE71EC"/>
    <w:rsid w:val="00DE7EB8"/>
    <w:rsid w:val="00DF4E62"/>
    <w:rsid w:val="00DF5504"/>
    <w:rsid w:val="00DF63E6"/>
    <w:rsid w:val="00DF6550"/>
    <w:rsid w:val="00DF6DCF"/>
    <w:rsid w:val="00E004B8"/>
    <w:rsid w:val="00E16FD9"/>
    <w:rsid w:val="00E200B2"/>
    <w:rsid w:val="00E2036F"/>
    <w:rsid w:val="00E225F4"/>
    <w:rsid w:val="00E3027E"/>
    <w:rsid w:val="00E31CE7"/>
    <w:rsid w:val="00E33547"/>
    <w:rsid w:val="00E33974"/>
    <w:rsid w:val="00E40A4A"/>
    <w:rsid w:val="00E40D16"/>
    <w:rsid w:val="00E44775"/>
    <w:rsid w:val="00E47EE8"/>
    <w:rsid w:val="00E517B7"/>
    <w:rsid w:val="00E53E39"/>
    <w:rsid w:val="00E55465"/>
    <w:rsid w:val="00E60AF4"/>
    <w:rsid w:val="00E62E05"/>
    <w:rsid w:val="00E62E7A"/>
    <w:rsid w:val="00E660D3"/>
    <w:rsid w:val="00E6747D"/>
    <w:rsid w:val="00E71ECF"/>
    <w:rsid w:val="00E74E42"/>
    <w:rsid w:val="00E80FC2"/>
    <w:rsid w:val="00E81E1C"/>
    <w:rsid w:val="00E84028"/>
    <w:rsid w:val="00E859E2"/>
    <w:rsid w:val="00E86714"/>
    <w:rsid w:val="00E92FDF"/>
    <w:rsid w:val="00E93FF8"/>
    <w:rsid w:val="00E940EC"/>
    <w:rsid w:val="00E942A9"/>
    <w:rsid w:val="00E946D0"/>
    <w:rsid w:val="00E949AC"/>
    <w:rsid w:val="00E94BBA"/>
    <w:rsid w:val="00EA2A9A"/>
    <w:rsid w:val="00EA4142"/>
    <w:rsid w:val="00EB0AF9"/>
    <w:rsid w:val="00EB1AA5"/>
    <w:rsid w:val="00EB24FE"/>
    <w:rsid w:val="00EB59B4"/>
    <w:rsid w:val="00EB6780"/>
    <w:rsid w:val="00EB7D02"/>
    <w:rsid w:val="00EC44E0"/>
    <w:rsid w:val="00ED26F2"/>
    <w:rsid w:val="00ED31ED"/>
    <w:rsid w:val="00EE2027"/>
    <w:rsid w:val="00EE6024"/>
    <w:rsid w:val="00EE7FB1"/>
    <w:rsid w:val="00EF2F14"/>
    <w:rsid w:val="00EF3DFA"/>
    <w:rsid w:val="00EF769D"/>
    <w:rsid w:val="00F02486"/>
    <w:rsid w:val="00F06039"/>
    <w:rsid w:val="00F06521"/>
    <w:rsid w:val="00F17A6B"/>
    <w:rsid w:val="00F23A9C"/>
    <w:rsid w:val="00F31965"/>
    <w:rsid w:val="00F3577A"/>
    <w:rsid w:val="00F35B95"/>
    <w:rsid w:val="00F44D9B"/>
    <w:rsid w:val="00F505FE"/>
    <w:rsid w:val="00F5319E"/>
    <w:rsid w:val="00F63320"/>
    <w:rsid w:val="00F643DF"/>
    <w:rsid w:val="00F7035B"/>
    <w:rsid w:val="00F75091"/>
    <w:rsid w:val="00F76F8A"/>
    <w:rsid w:val="00F82B7D"/>
    <w:rsid w:val="00F9174B"/>
    <w:rsid w:val="00F93CD8"/>
    <w:rsid w:val="00F96878"/>
    <w:rsid w:val="00FA01AD"/>
    <w:rsid w:val="00FA1D05"/>
    <w:rsid w:val="00FA2631"/>
    <w:rsid w:val="00FA6A37"/>
    <w:rsid w:val="00FC0939"/>
    <w:rsid w:val="00FC12A5"/>
    <w:rsid w:val="00FC6F70"/>
    <w:rsid w:val="00FC7BCE"/>
    <w:rsid w:val="00FD05E9"/>
    <w:rsid w:val="00FD1D31"/>
    <w:rsid w:val="00FE0229"/>
    <w:rsid w:val="00FE0FBA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E8B25"/>
  <w15:docId w15:val="{01F4A425-6CCF-4300-BC5A-08EFFA0F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DB2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rsid w:val="000B1DB2"/>
    <w:pPr>
      <w:spacing w:after="160"/>
      <w:ind w:left="720"/>
      <w:contextualSpacing/>
    </w:pPr>
    <w:rPr>
      <w:szCs w:val="21"/>
    </w:rPr>
  </w:style>
  <w:style w:type="paragraph" w:styleId="Cabealho">
    <w:name w:val="header"/>
    <w:basedOn w:val="Normal"/>
    <w:link w:val="Cabealho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paragraph" w:styleId="Rodap">
    <w:name w:val="footer"/>
    <w:basedOn w:val="Normal"/>
    <w:link w:val="Rodap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table" w:styleId="Tabelacomgrade">
    <w:name w:val="Table Grid"/>
    <w:basedOn w:val="Tabelanormal"/>
    <w:uiPriority w:val="39"/>
    <w:rsid w:val="000B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7D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7DE"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47FC9"/>
    <w:rPr>
      <w:color w:val="0563C1"/>
      <w:u w:val="single"/>
    </w:rPr>
  </w:style>
  <w:style w:type="character" w:customStyle="1" w:styleId="fontstyle01">
    <w:name w:val="fontstyle01"/>
    <w:basedOn w:val="Fontepargpadro"/>
    <w:rsid w:val="0079550D"/>
    <w:rPr>
      <w:rFonts w:ascii="ArialMT" w:hAnsi="ArialMT" w:hint="default"/>
      <w:b w:val="0"/>
      <w:bCs w:val="0"/>
      <w:i w:val="0"/>
      <w:iCs w:val="0"/>
      <w:color w:val="424242"/>
      <w:sz w:val="16"/>
      <w:szCs w:val="16"/>
    </w:rPr>
  </w:style>
  <w:style w:type="paragraph" w:customStyle="1" w:styleId="Default">
    <w:name w:val="Default"/>
    <w:rsid w:val="001871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989A-53A6-4307-BE21-75BA9762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970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 José Tavares da Cunha</dc:creator>
  <cp:keywords/>
  <dc:description/>
  <cp:lastModifiedBy>Felipe Eduardo Guimaraes Carvalho</cp:lastModifiedBy>
  <cp:revision>18</cp:revision>
  <cp:lastPrinted>2026-02-24T16:41:00Z</cp:lastPrinted>
  <dcterms:created xsi:type="dcterms:W3CDTF">2026-03-24T11:28:00Z</dcterms:created>
  <dcterms:modified xsi:type="dcterms:W3CDTF">2026-03-24T13:05:00Z</dcterms:modified>
</cp:coreProperties>
</file>